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4646F"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733EBB">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120</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CF0252">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CF0252" w:rsidRPr="00CF0252">
        <w:rPr>
          <w:rFonts w:ascii="Times New Roman" w:hAnsi="Times New Roman"/>
          <w:sz w:val="28"/>
          <w:szCs w:val="28"/>
        </w:rPr>
        <w:t>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bookmarkStart w:id="1" w:name="_GoBack"/>
      <w:bookmarkEnd w:id="1"/>
    </w:p>
    <w:p w:rsidR="00CE794D" w:rsidRDefault="00CE794D" w:rsidP="00A5329F">
      <w:pPr>
        <w:spacing w:after="0" w:line="240" w:lineRule="auto"/>
        <w:jc w:val="both"/>
        <w:rPr>
          <w:rFonts w:ascii="Times New Roman" w:hAnsi="Times New Roman"/>
          <w:sz w:val="28"/>
          <w:szCs w:val="28"/>
        </w:rPr>
      </w:pPr>
    </w:p>
    <w:p w:rsidR="00CE794D" w:rsidRPr="00CE794D" w:rsidRDefault="00CF0252" w:rsidP="00CF0252">
      <w:pPr>
        <w:spacing w:after="0" w:line="240" w:lineRule="auto"/>
        <w:ind w:firstLine="708"/>
        <w:jc w:val="both"/>
        <w:rPr>
          <w:rFonts w:ascii="Times New Roman" w:eastAsia="Times New Roman" w:hAnsi="Times New Roman"/>
          <w:color w:val="000000"/>
          <w:sz w:val="28"/>
          <w:szCs w:val="28"/>
          <w:lang w:eastAsia="ru-RU"/>
        </w:rPr>
      </w:pPr>
      <w:r w:rsidRPr="00CF0252">
        <w:rPr>
          <w:rFonts w:ascii="Times New Roman" w:eastAsia="Times New Roman" w:hAnsi="Times New Roman"/>
          <w:color w:val="000000"/>
          <w:sz w:val="28"/>
          <w:szCs w:val="28"/>
          <w:lang w:eastAsia="ru-RU"/>
        </w:rPr>
        <w:t>В соответствии с Жилищным кодексом Российской Федерации,</w:t>
      </w:r>
      <w:r w:rsidRPr="00CF0252">
        <w:t xml:space="preserve"> </w:t>
      </w:r>
      <w:r w:rsidRPr="00CF0252">
        <w:rPr>
          <w:rFonts w:ascii="Times New Roman" w:eastAsia="Times New Roman" w:hAnsi="Times New Roman"/>
          <w:color w:val="000000"/>
          <w:sz w:val="28"/>
          <w:szCs w:val="28"/>
          <w:lang w:eastAsia="ru-RU"/>
        </w:rPr>
        <w:t>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CE794D" w:rsidRDefault="00CF0252"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CF0252">
        <w:rPr>
          <w:rFonts w:ascii="Times New Roman" w:hAnsi="Times New Roman"/>
          <w:sz w:val="28"/>
          <w:szCs w:val="28"/>
        </w:rPr>
        <w:t>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CF0252" w:rsidRDefault="00CF025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Признать утратившим силу постановление администрации сельского поселения Выкатной от 17.06.2021 № 54 «</w:t>
      </w:r>
      <w:r w:rsidRPr="00CF0252">
        <w:rPr>
          <w:rFonts w:ascii="Times New Roman" w:eastAsia="Times New Roman" w:hAnsi="Times New Roman"/>
          <w:sz w:val="28"/>
          <w:szCs w:val="28"/>
          <w:lang w:eastAsia="ru-RU"/>
        </w:rPr>
        <w:t>Об утверждении Административного регламента предо</w:t>
      </w:r>
      <w:r>
        <w:rPr>
          <w:rFonts w:ascii="Times New Roman" w:eastAsia="Times New Roman" w:hAnsi="Times New Roman"/>
          <w:sz w:val="28"/>
          <w:szCs w:val="28"/>
          <w:lang w:eastAsia="ru-RU"/>
        </w:rPr>
        <w:t>ставления муниципальной услуги «</w:t>
      </w:r>
      <w:r w:rsidRPr="00CF0252">
        <w:rPr>
          <w:rFonts w:ascii="Times New Roman" w:eastAsia="Times New Roman" w:hAnsi="Times New Roman"/>
          <w:sz w:val="28"/>
          <w:szCs w:val="28"/>
          <w:lang w:eastAsia="ru-RU"/>
        </w:rPr>
        <w:t>Прием заявлений, документов, а также постановка граждан на учет в качестве</w:t>
      </w:r>
      <w:r>
        <w:rPr>
          <w:rFonts w:ascii="Times New Roman" w:eastAsia="Times New Roman" w:hAnsi="Times New Roman"/>
          <w:sz w:val="28"/>
          <w:szCs w:val="28"/>
          <w:lang w:eastAsia="ru-RU"/>
        </w:rPr>
        <w:t xml:space="preserve"> нуждающихся в жилых помещениях»»</w:t>
      </w:r>
    </w:p>
    <w:p w:rsidR="002D48DB" w:rsidRPr="002D48DB" w:rsidRDefault="00CF025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CF025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5F58C0" w:rsidRDefault="005F58C0" w:rsidP="00CF0252">
      <w:pPr>
        <w:spacing w:after="0" w:line="240" w:lineRule="auto"/>
        <w:ind w:firstLine="708"/>
        <w:jc w:val="right"/>
        <w:rPr>
          <w:rFonts w:ascii="Times New Roman" w:hAnsi="Times New Roman"/>
          <w:sz w:val="24"/>
          <w:szCs w:val="24"/>
        </w:rPr>
      </w:pPr>
    </w:p>
    <w:p w:rsidR="00CF0252" w:rsidRPr="005F58C0" w:rsidRDefault="00CF0252" w:rsidP="00CF0252">
      <w:pPr>
        <w:spacing w:after="0" w:line="240" w:lineRule="auto"/>
        <w:ind w:firstLine="708"/>
        <w:jc w:val="right"/>
        <w:rPr>
          <w:rFonts w:ascii="Times New Roman" w:hAnsi="Times New Roman"/>
          <w:sz w:val="24"/>
          <w:szCs w:val="24"/>
        </w:rPr>
      </w:pPr>
      <w:r w:rsidRPr="005F58C0">
        <w:rPr>
          <w:rFonts w:ascii="Times New Roman" w:hAnsi="Times New Roman"/>
          <w:sz w:val="24"/>
          <w:szCs w:val="24"/>
        </w:rPr>
        <w:lastRenderedPageBreak/>
        <w:t>Приложение</w:t>
      </w:r>
    </w:p>
    <w:p w:rsidR="00CF0252" w:rsidRPr="005F58C0" w:rsidRDefault="00CF0252" w:rsidP="00CF0252">
      <w:pPr>
        <w:spacing w:after="0" w:line="240" w:lineRule="auto"/>
        <w:ind w:firstLine="708"/>
        <w:jc w:val="right"/>
        <w:rPr>
          <w:rFonts w:ascii="Times New Roman" w:hAnsi="Times New Roman"/>
          <w:sz w:val="24"/>
          <w:szCs w:val="24"/>
        </w:rPr>
      </w:pPr>
      <w:r w:rsidRPr="005F58C0">
        <w:rPr>
          <w:rFonts w:ascii="Times New Roman" w:hAnsi="Times New Roman"/>
          <w:sz w:val="24"/>
          <w:szCs w:val="24"/>
        </w:rPr>
        <w:t>к постановлению администрации</w:t>
      </w:r>
    </w:p>
    <w:p w:rsidR="00CF0252" w:rsidRPr="005F58C0" w:rsidRDefault="00CF0252" w:rsidP="00CF0252">
      <w:pPr>
        <w:spacing w:after="0" w:line="240" w:lineRule="auto"/>
        <w:ind w:firstLine="708"/>
        <w:jc w:val="right"/>
        <w:rPr>
          <w:rFonts w:ascii="Times New Roman" w:hAnsi="Times New Roman"/>
          <w:sz w:val="24"/>
          <w:szCs w:val="24"/>
        </w:rPr>
      </w:pPr>
      <w:r w:rsidRPr="005F58C0">
        <w:rPr>
          <w:rFonts w:ascii="Times New Roman" w:hAnsi="Times New Roman"/>
          <w:sz w:val="24"/>
          <w:szCs w:val="24"/>
        </w:rPr>
        <w:t>сельского поселения Выкатной</w:t>
      </w:r>
    </w:p>
    <w:p w:rsidR="00CF0252" w:rsidRPr="005F58C0" w:rsidRDefault="00CF0252" w:rsidP="00CF0252">
      <w:pPr>
        <w:spacing w:after="0" w:line="240" w:lineRule="auto"/>
        <w:ind w:firstLine="708"/>
        <w:jc w:val="right"/>
        <w:rPr>
          <w:rFonts w:ascii="Times New Roman" w:hAnsi="Times New Roman"/>
          <w:sz w:val="24"/>
          <w:szCs w:val="24"/>
        </w:rPr>
      </w:pPr>
      <w:r w:rsidRPr="005F58C0">
        <w:rPr>
          <w:rFonts w:ascii="Times New Roman" w:hAnsi="Times New Roman"/>
          <w:sz w:val="24"/>
          <w:szCs w:val="24"/>
        </w:rPr>
        <w:t xml:space="preserve">от </w:t>
      </w:r>
      <w:r w:rsidR="0014646F">
        <w:rPr>
          <w:rFonts w:ascii="Times New Roman" w:hAnsi="Times New Roman"/>
          <w:sz w:val="24"/>
          <w:szCs w:val="24"/>
        </w:rPr>
        <w:t>29</w:t>
      </w:r>
      <w:r w:rsidRPr="005F58C0">
        <w:rPr>
          <w:rFonts w:ascii="Times New Roman" w:hAnsi="Times New Roman"/>
          <w:sz w:val="24"/>
          <w:szCs w:val="24"/>
        </w:rPr>
        <w:t xml:space="preserve">.12.2022 № </w:t>
      </w:r>
      <w:r w:rsidR="0014646F">
        <w:rPr>
          <w:rFonts w:ascii="Times New Roman" w:hAnsi="Times New Roman"/>
          <w:sz w:val="24"/>
          <w:szCs w:val="24"/>
        </w:rPr>
        <w:t>12</w:t>
      </w:r>
      <w:r w:rsidR="00C81E5D" w:rsidRPr="005F58C0">
        <w:rPr>
          <w:rFonts w:ascii="Times New Roman" w:hAnsi="Times New Roman"/>
          <w:sz w:val="24"/>
          <w:szCs w:val="24"/>
        </w:rPr>
        <w:t>0</w:t>
      </w:r>
    </w:p>
    <w:p w:rsidR="00CF0252" w:rsidRPr="005F58C0" w:rsidRDefault="00CF0252" w:rsidP="00CF0252">
      <w:pPr>
        <w:spacing w:after="0" w:line="240" w:lineRule="auto"/>
        <w:ind w:firstLine="708"/>
        <w:jc w:val="both"/>
        <w:rPr>
          <w:rFonts w:ascii="Times New Roman" w:hAnsi="Times New Roman"/>
          <w:sz w:val="24"/>
          <w:szCs w:val="24"/>
        </w:rPr>
      </w:pPr>
    </w:p>
    <w:p w:rsidR="00CF0252" w:rsidRPr="00C81E5D" w:rsidRDefault="00CF0252" w:rsidP="00CF0252">
      <w:pPr>
        <w:spacing w:after="0" w:line="240" w:lineRule="auto"/>
        <w:jc w:val="center"/>
        <w:rPr>
          <w:rFonts w:ascii="Times New Roman" w:hAnsi="Times New Roman"/>
          <w:b/>
          <w:bCs/>
          <w:sz w:val="24"/>
          <w:szCs w:val="24"/>
        </w:rPr>
      </w:pPr>
      <w:r w:rsidRPr="00C81E5D">
        <w:rPr>
          <w:rFonts w:ascii="Times New Roman" w:hAnsi="Times New Roman"/>
          <w:b/>
          <w:bCs/>
          <w:sz w:val="24"/>
          <w:szCs w:val="24"/>
        </w:rPr>
        <w:t>Административный регламент предоставления муниципальной услуги</w:t>
      </w:r>
    </w:p>
    <w:p w:rsidR="00CF0252" w:rsidRPr="00C81E5D" w:rsidRDefault="00CF0252" w:rsidP="00CF0252">
      <w:pPr>
        <w:spacing w:after="0" w:line="240" w:lineRule="auto"/>
        <w:jc w:val="center"/>
        <w:rPr>
          <w:rFonts w:ascii="Times New Roman" w:hAnsi="Times New Roman"/>
          <w:b/>
          <w:sz w:val="24"/>
          <w:szCs w:val="24"/>
        </w:rPr>
      </w:pPr>
      <w:r w:rsidRPr="00C81E5D">
        <w:rPr>
          <w:rFonts w:ascii="Times New Roman" w:hAnsi="Times New Roman"/>
          <w:b/>
          <w:sz w:val="24"/>
          <w:szCs w:val="24"/>
        </w:rPr>
        <w:t>«</w:t>
      </w:r>
      <w:r w:rsidRPr="00C81E5D">
        <w:rPr>
          <w:rFonts w:ascii="Times New Roman" w:hAnsi="Times New Roman"/>
          <w:b/>
          <w:bCs/>
          <w:sz w:val="24"/>
          <w:szCs w:val="24"/>
        </w:rPr>
        <w:t>Принятие на учет граждан в качестве нуждающихся</w:t>
      </w:r>
      <w:r w:rsidR="005F58C0">
        <w:rPr>
          <w:rFonts w:ascii="Times New Roman" w:hAnsi="Times New Roman"/>
          <w:b/>
          <w:bCs/>
          <w:sz w:val="24"/>
          <w:szCs w:val="24"/>
        </w:rPr>
        <w:t xml:space="preserve"> </w:t>
      </w:r>
      <w:r w:rsidRPr="00C81E5D">
        <w:rPr>
          <w:rFonts w:ascii="Times New Roman" w:hAnsi="Times New Roman"/>
          <w:b/>
          <w:bCs/>
          <w:sz w:val="24"/>
          <w:szCs w:val="24"/>
        </w:rPr>
        <w:t>в жилых помещениях</w:t>
      </w:r>
      <w:r w:rsidRPr="00C81E5D">
        <w:rPr>
          <w:rFonts w:ascii="Times New Roman" w:hAnsi="Times New Roman"/>
          <w:b/>
          <w:sz w:val="24"/>
          <w:szCs w:val="24"/>
        </w:rPr>
        <w:t>»</w:t>
      </w:r>
    </w:p>
    <w:p w:rsidR="00CF0252" w:rsidRPr="00C81E5D" w:rsidRDefault="00CF0252" w:rsidP="00CF0252">
      <w:pPr>
        <w:spacing w:after="0" w:line="240" w:lineRule="auto"/>
        <w:jc w:val="center"/>
        <w:rPr>
          <w:rFonts w:ascii="Times New Roman" w:hAnsi="Times New Roman"/>
          <w:b/>
          <w:sz w:val="24"/>
          <w:szCs w:val="24"/>
        </w:rPr>
      </w:pPr>
    </w:p>
    <w:p w:rsidR="00CF0252" w:rsidRPr="00C81E5D" w:rsidRDefault="00CF0252" w:rsidP="00CF0252">
      <w:pPr>
        <w:spacing w:after="0" w:line="240" w:lineRule="auto"/>
        <w:jc w:val="center"/>
        <w:rPr>
          <w:rFonts w:ascii="Times New Roman" w:hAnsi="Times New Roman"/>
          <w:b/>
          <w:bCs/>
          <w:sz w:val="24"/>
          <w:szCs w:val="24"/>
        </w:rPr>
      </w:pPr>
      <w:r w:rsidRPr="00C81E5D">
        <w:rPr>
          <w:rFonts w:ascii="Times New Roman" w:hAnsi="Times New Roman"/>
          <w:b/>
          <w:bCs/>
          <w:sz w:val="24"/>
          <w:szCs w:val="24"/>
        </w:rPr>
        <w:t>1. Общие положения</w:t>
      </w:r>
    </w:p>
    <w:p w:rsidR="00CF0252" w:rsidRPr="00C81E5D" w:rsidRDefault="00CF0252" w:rsidP="00CF0252">
      <w:pPr>
        <w:spacing w:after="0" w:line="240" w:lineRule="auto"/>
        <w:jc w:val="center"/>
        <w:rPr>
          <w:rFonts w:ascii="Times New Roman" w:hAnsi="Times New Roman"/>
          <w:b/>
          <w:bCs/>
          <w:sz w:val="24"/>
          <w:szCs w:val="24"/>
        </w:rPr>
      </w:pPr>
    </w:p>
    <w:p w:rsidR="00CF0252" w:rsidRPr="00C81E5D" w:rsidRDefault="00CF0252" w:rsidP="00CF0252">
      <w:pPr>
        <w:spacing w:after="0" w:line="240" w:lineRule="auto"/>
        <w:jc w:val="center"/>
        <w:rPr>
          <w:rFonts w:ascii="Times New Roman" w:hAnsi="Times New Roman"/>
          <w:b/>
          <w:bCs/>
          <w:sz w:val="24"/>
          <w:szCs w:val="24"/>
        </w:rPr>
      </w:pPr>
      <w:r w:rsidRPr="00C81E5D">
        <w:rPr>
          <w:rFonts w:ascii="Times New Roman" w:hAnsi="Times New Roman"/>
          <w:b/>
          <w:bCs/>
          <w:sz w:val="24"/>
          <w:szCs w:val="24"/>
        </w:rPr>
        <w:t>Предмет регулирования Административного регламента</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9"/>
        <w:jc w:val="both"/>
        <w:rPr>
          <w:rFonts w:ascii="Times New Roman" w:hAnsi="Times New Roman"/>
          <w:sz w:val="24"/>
          <w:szCs w:val="24"/>
        </w:rPr>
      </w:pPr>
      <w:r w:rsidRPr="00C81E5D">
        <w:rPr>
          <w:rFonts w:ascii="Times New Roman" w:hAnsi="Times New Roman"/>
          <w:sz w:val="24"/>
          <w:szCs w:val="24"/>
        </w:rPr>
        <w:t xml:space="preserve">1.1. Административный регламент предоставления муниципальной услуги «Принятие на учёт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отдельных категорий граждан на учёт, нуждающихся в жилых помещениях. </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1.2. Настоящий Административный регламент регулирует отношения, возникающие на основании: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Конституции Российской Федерации;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Жилищного кодекса Российской Федерации;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Налогового кодекса Российской Федерации;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Федерального закона от 27.07.2010 № 210-ФЗ «Об организации предоставления государственных и муниципальных услуг»;</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Закона Ханты-Мансийского автономного округа - Югры от 06.07.2005 № 57-оз «О регулировании отдельных жилищных отношений в Ханты-Мансийском автономном округе – Югре»;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решения Совета депутатов сельского поселения</w:t>
      </w:r>
      <w:r w:rsidR="005F58C0" w:rsidRPr="005F58C0">
        <w:t xml:space="preserve"> </w:t>
      </w:r>
      <w:r w:rsidR="005F58C0" w:rsidRPr="005F58C0">
        <w:rPr>
          <w:rFonts w:ascii="Times New Roman" w:hAnsi="Times New Roman"/>
          <w:sz w:val="24"/>
          <w:szCs w:val="24"/>
        </w:rPr>
        <w:t>Выкатной</w:t>
      </w:r>
      <w:r w:rsidRPr="00C81E5D">
        <w:rPr>
          <w:rFonts w:ascii="Times New Roman" w:hAnsi="Times New Roman"/>
          <w:sz w:val="24"/>
          <w:szCs w:val="24"/>
        </w:rPr>
        <w:t xml:space="preserve"> </w:t>
      </w:r>
      <w:r w:rsidRPr="000E4AAF">
        <w:rPr>
          <w:rFonts w:ascii="Times New Roman" w:hAnsi="Times New Roman"/>
          <w:sz w:val="24"/>
          <w:szCs w:val="24"/>
        </w:rPr>
        <w:t xml:space="preserve">от </w:t>
      </w:r>
      <w:r w:rsidR="000E4AAF" w:rsidRPr="000E4AAF">
        <w:rPr>
          <w:rFonts w:ascii="Times New Roman" w:hAnsi="Times New Roman"/>
          <w:sz w:val="24"/>
          <w:szCs w:val="24"/>
        </w:rPr>
        <w:t>09</w:t>
      </w:r>
      <w:r w:rsidRPr="000E4AAF">
        <w:rPr>
          <w:rFonts w:ascii="Times New Roman" w:hAnsi="Times New Roman"/>
          <w:sz w:val="24"/>
          <w:szCs w:val="24"/>
        </w:rPr>
        <w:t>.1</w:t>
      </w:r>
      <w:r w:rsidR="000E4AAF" w:rsidRPr="000E4AAF">
        <w:rPr>
          <w:rFonts w:ascii="Times New Roman" w:hAnsi="Times New Roman"/>
          <w:sz w:val="24"/>
          <w:szCs w:val="24"/>
        </w:rPr>
        <w:t>1</w:t>
      </w:r>
      <w:r w:rsidRPr="000E4AAF">
        <w:rPr>
          <w:rFonts w:ascii="Times New Roman" w:hAnsi="Times New Roman"/>
          <w:sz w:val="24"/>
          <w:szCs w:val="24"/>
        </w:rPr>
        <w:t>.201</w:t>
      </w:r>
      <w:r w:rsidR="000E4AAF" w:rsidRPr="000E4AAF">
        <w:rPr>
          <w:rFonts w:ascii="Times New Roman" w:hAnsi="Times New Roman"/>
          <w:sz w:val="24"/>
          <w:szCs w:val="24"/>
        </w:rPr>
        <w:t>7</w:t>
      </w:r>
      <w:r w:rsidRPr="00C81E5D">
        <w:rPr>
          <w:rFonts w:ascii="Times New Roman" w:hAnsi="Times New Roman"/>
          <w:sz w:val="24"/>
          <w:szCs w:val="24"/>
        </w:rPr>
        <w:t xml:space="preserve"> № 1</w:t>
      </w:r>
      <w:r w:rsidR="000E4AAF">
        <w:rPr>
          <w:rFonts w:ascii="Times New Roman" w:hAnsi="Times New Roman"/>
          <w:sz w:val="24"/>
          <w:szCs w:val="24"/>
        </w:rPr>
        <w:t>16</w:t>
      </w:r>
      <w:r w:rsidRPr="00C81E5D">
        <w:rPr>
          <w:rFonts w:ascii="Times New Roman" w:hAnsi="Times New Roman"/>
          <w:sz w:val="24"/>
          <w:szCs w:val="24"/>
        </w:rPr>
        <w:t xml:space="preserve">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w:t>
      </w:r>
      <w:r w:rsidR="000E4AAF" w:rsidRPr="000E4AAF">
        <w:t xml:space="preserve"> </w:t>
      </w:r>
      <w:r w:rsidR="000E4AAF" w:rsidRPr="000E4AAF">
        <w:rPr>
          <w:rFonts w:ascii="Times New Roman" w:hAnsi="Times New Roman"/>
          <w:sz w:val="24"/>
          <w:szCs w:val="24"/>
        </w:rPr>
        <w:t>Выкатной</w:t>
      </w:r>
      <w:r w:rsidR="000E4AAF">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p>
    <w:p w:rsidR="00CF0252" w:rsidRPr="00C81E5D" w:rsidRDefault="00CF0252" w:rsidP="000E4AAF">
      <w:pPr>
        <w:spacing w:after="0" w:line="240" w:lineRule="auto"/>
        <w:jc w:val="center"/>
        <w:rPr>
          <w:rFonts w:ascii="Times New Roman" w:hAnsi="Times New Roman"/>
          <w:b/>
          <w:bCs/>
          <w:sz w:val="24"/>
          <w:szCs w:val="24"/>
        </w:rPr>
      </w:pPr>
      <w:r w:rsidRPr="00C81E5D">
        <w:rPr>
          <w:rFonts w:ascii="Times New Roman" w:hAnsi="Times New Roman"/>
          <w:b/>
          <w:bCs/>
          <w:sz w:val="24"/>
          <w:szCs w:val="24"/>
        </w:rPr>
        <w:t>Круг Заявителей</w:t>
      </w:r>
    </w:p>
    <w:p w:rsidR="000E4AAF" w:rsidRDefault="000E4AAF" w:rsidP="00CF0252">
      <w:pPr>
        <w:spacing w:after="0" w:line="240" w:lineRule="auto"/>
        <w:ind w:firstLine="708"/>
        <w:jc w:val="both"/>
        <w:rPr>
          <w:rFonts w:ascii="Times New Roman" w:hAnsi="Times New Roman"/>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Ханты-Мансийского автономного округа – Югры, нуждающиеся в жилых помещениях (далее - Заявитель).</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CF0252" w:rsidRPr="00C81E5D" w:rsidRDefault="00CF0252" w:rsidP="00CF0252">
      <w:pPr>
        <w:spacing w:after="0" w:line="240" w:lineRule="auto"/>
        <w:ind w:firstLine="708"/>
        <w:jc w:val="both"/>
        <w:rPr>
          <w:rFonts w:ascii="Times New Roman" w:hAnsi="Times New Roman"/>
          <w:sz w:val="24"/>
          <w:szCs w:val="24"/>
        </w:rPr>
      </w:pPr>
    </w:p>
    <w:p w:rsidR="000E4AAF" w:rsidRDefault="00CF0252" w:rsidP="000E4AAF">
      <w:pPr>
        <w:spacing w:after="0" w:line="240" w:lineRule="auto"/>
        <w:jc w:val="center"/>
        <w:rPr>
          <w:rFonts w:ascii="Times New Roman" w:hAnsi="Times New Roman"/>
          <w:b/>
          <w:bCs/>
          <w:sz w:val="24"/>
          <w:szCs w:val="24"/>
        </w:rPr>
      </w:pPr>
      <w:r w:rsidRPr="00C81E5D">
        <w:rPr>
          <w:rFonts w:ascii="Times New Roman" w:hAnsi="Times New Roman"/>
          <w:b/>
          <w:bCs/>
          <w:sz w:val="24"/>
          <w:szCs w:val="24"/>
        </w:rPr>
        <w:t>Требования к порядку информирования</w:t>
      </w:r>
    </w:p>
    <w:p w:rsidR="00CF0252" w:rsidRPr="00C81E5D" w:rsidRDefault="00CF0252" w:rsidP="000E4AAF">
      <w:pPr>
        <w:spacing w:after="0" w:line="240" w:lineRule="auto"/>
        <w:jc w:val="center"/>
        <w:rPr>
          <w:rFonts w:ascii="Times New Roman" w:hAnsi="Times New Roman"/>
          <w:b/>
          <w:bCs/>
          <w:sz w:val="24"/>
          <w:szCs w:val="24"/>
        </w:rPr>
      </w:pPr>
      <w:r w:rsidRPr="00C81E5D">
        <w:rPr>
          <w:rFonts w:ascii="Times New Roman" w:hAnsi="Times New Roman"/>
          <w:b/>
          <w:bCs/>
          <w:sz w:val="24"/>
          <w:szCs w:val="24"/>
        </w:rPr>
        <w:t>о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 Информирование о порядке предоставления муниципальной услуги осуществляется: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 непосредственно при личном приеме заявителя в администрации сельского поселения</w:t>
      </w:r>
      <w:r w:rsidR="000E4AAF" w:rsidRPr="000E4AAF">
        <w:t xml:space="preserve"> </w:t>
      </w:r>
      <w:r w:rsidR="000E4AAF" w:rsidRPr="000E4AAF">
        <w:rPr>
          <w:rFonts w:ascii="Times New Roman" w:hAnsi="Times New Roman"/>
          <w:sz w:val="24"/>
          <w:szCs w:val="24"/>
        </w:rPr>
        <w:t>Выкатной</w:t>
      </w:r>
      <w:r w:rsidRPr="00C81E5D">
        <w:rPr>
          <w:rFonts w:ascii="Times New Roman" w:hAnsi="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Место нахождения администрации сельского поселения</w:t>
      </w:r>
      <w:r w:rsidR="000E4AAF" w:rsidRPr="000E4AAF">
        <w:rPr>
          <w:rFonts w:ascii="Times New Roman" w:hAnsi="Times New Roman"/>
          <w:sz w:val="24"/>
          <w:szCs w:val="24"/>
        </w:rPr>
        <w:t xml:space="preserve"> Выкатной</w:t>
      </w:r>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6285</w:t>
      </w:r>
      <w:r w:rsidR="00212056">
        <w:rPr>
          <w:rFonts w:ascii="Times New Roman" w:hAnsi="Times New Roman"/>
          <w:sz w:val="24"/>
          <w:szCs w:val="24"/>
        </w:rPr>
        <w:t>13</w:t>
      </w:r>
      <w:r w:rsidRPr="00C81E5D">
        <w:rPr>
          <w:rFonts w:ascii="Times New Roman" w:hAnsi="Times New Roman"/>
          <w:sz w:val="24"/>
          <w:szCs w:val="24"/>
        </w:rPr>
        <w:t xml:space="preserve">, Ханты-Мансийский автономный округ - Югра, Ханты-Мансийский район, </w:t>
      </w:r>
      <w:r w:rsidR="00212056">
        <w:rPr>
          <w:rFonts w:ascii="Times New Roman" w:hAnsi="Times New Roman"/>
          <w:sz w:val="24"/>
          <w:szCs w:val="24"/>
        </w:rPr>
        <w:t>п</w:t>
      </w:r>
      <w:r w:rsidRPr="00C81E5D">
        <w:rPr>
          <w:rFonts w:ascii="Times New Roman" w:hAnsi="Times New Roman"/>
          <w:sz w:val="24"/>
          <w:szCs w:val="24"/>
        </w:rPr>
        <w:t xml:space="preserve">. </w:t>
      </w:r>
      <w:r w:rsidR="00212056">
        <w:rPr>
          <w:rFonts w:ascii="Times New Roman" w:hAnsi="Times New Roman"/>
          <w:sz w:val="24"/>
          <w:szCs w:val="24"/>
        </w:rPr>
        <w:t>Выкатной</w:t>
      </w:r>
      <w:r w:rsidRPr="00C81E5D">
        <w:rPr>
          <w:rFonts w:ascii="Times New Roman" w:hAnsi="Times New Roman"/>
          <w:sz w:val="24"/>
          <w:szCs w:val="24"/>
        </w:rPr>
        <w:t xml:space="preserve">, ул. </w:t>
      </w:r>
      <w:r w:rsidR="00212056">
        <w:rPr>
          <w:rFonts w:ascii="Times New Roman" w:hAnsi="Times New Roman"/>
          <w:sz w:val="24"/>
          <w:szCs w:val="24"/>
        </w:rPr>
        <w:t>Школьная</w:t>
      </w:r>
      <w:r w:rsidRPr="00C81E5D">
        <w:rPr>
          <w:rFonts w:ascii="Times New Roman" w:hAnsi="Times New Roman"/>
          <w:sz w:val="24"/>
          <w:szCs w:val="24"/>
        </w:rPr>
        <w:t xml:space="preserve">, д. </w:t>
      </w:r>
      <w:r w:rsidR="00212056">
        <w:rPr>
          <w:rFonts w:ascii="Times New Roman" w:hAnsi="Times New Roman"/>
          <w:sz w:val="24"/>
          <w:szCs w:val="24"/>
        </w:rPr>
        <w:t>22, корп. 2</w:t>
      </w:r>
      <w:r w:rsidRPr="00C81E5D">
        <w:rPr>
          <w:rFonts w:ascii="Times New Roman" w:hAnsi="Times New Roman"/>
          <w:sz w:val="24"/>
          <w:szCs w:val="24"/>
        </w:rPr>
        <w:t>; телефон: 8(3467) 37</w:t>
      </w:r>
      <w:r w:rsidR="00212056">
        <w:rPr>
          <w:rFonts w:ascii="Times New Roman" w:hAnsi="Times New Roman"/>
          <w:sz w:val="24"/>
          <w:szCs w:val="24"/>
        </w:rPr>
        <w:t>6</w:t>
      </w:r>
      <w:r w:rsidRPr="00C81E5D">
        <w:rPr>
          <w:rFonts w:ascii="Times New Roman" w:hAnsi="Times New Roman"/>
          <w:sz w:val="24"/>
          <w:szCs w:val="24"/>
        </w:rPr>
        <w:t>-</w:t>
      </w:r>
      <w:r w:rsidR="00212056">
        <w:rPr>
          <w:rFonts w:ascii="Times New Roman" w:hAnsi="Times New Roman"/>
          <w:sz w:val="24"/>
          <w:szCs w:val="24"/>
        </w:rPr>
        <w:t>130</w:t>
      </w:r>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График работы: понедельник с 0</w:t>
      </w:r>
      <w:r w:rsidR="00212056">
        <w:rPr>
          <w:rFonts w:ascii="Times New Roman" w:hAnsi="Times New Roman"/>
          <w:sz w:val="24"/>
          <w:szCs w:val="24"/>
        </w:rPr>
        <w:t>8</w:t>
      </w:r>
      <w:r w:rsidRPr="00C81E5D">
        <w:rPr>
          <w:rFonts w:ascii="Times New Roman" w:hAnsi="Times New Roman"/>
          <w:sz w:val="24"/>
          <w:szCs w:val="24"/>
        </w:rPr>
        <w:t>.</w:t>
      </w:r>
      <w:r w:rsidR="00212056">
        <w:rPr>
          <w:rFonts w:ascii="Times New Roman" w:hAnsi="Times New Roman"/>
          <w:sz w:val="24"/>
          <w:szCs w:val="24"/>
        </w:rPr>
        <w:t>3</w:t>
      </w:r>
      <w:r w:rsidRPr="00C81E5D">
        <w:rPr>
          <w:rFonts w:ascii="Times New Roman" w:hAnsi="Times New Roman"/>
          <w:sz w:val="24"/>
          <w:szCs w:val="24"/>
        </w:rPr>
        <w:t>0 до 18.00, перерыв: с 1</w:t>
      </w:r>
      <w:r w:rsidR="00212056">
        <w:rPr>
          <w:rFonts w:ascii="Times New Roman" w:hAnsi="Times New Roman"/>
          <w:sz w:val="24"/>
          <w:szCs w:val="24"/>
        </w:rPr>
        <w:t>2</w:t>
      </w:r>
      <w:r w:rsidRPr="00C81E5D">
        <w:rPr>
          <w:rFonts w:ascii="Times New Roman" w:hAnsi="Times New Roman"/>
          <w:sz w:val="24"/>
          <w:szCs w:val="24"/>
        </w:rPr>
        <w:t>.</w:t>
      </w:r>
      <w:r w:rsidR="00212056">
        <w:rPr>
          <w:rFonts w:ascii="Times New Roman" w:hAnsi="Times New Roman"/>
          <w:sz w:val="24"/>
          <w:szCs w:val="24"/>
        </w:rPr>
        <w:t>3</w:t>
      </w:r>
      <w:r w:rsidRPr="00C81E5D">
        <w:rPr>
          <w:rFonts w:ascii="Times New Roman" w:hAnsi="Times New Roman"/>
          <w:sz w:val="24"/>
          <w:szCs w:val="24"/>
        </w:rPr>
        <w:t>0 до 14.00, вторник - пятница с</w:t>
      </w:r>
      <w:r w:rsidR="00212056">
        <w:rPr>
          <w:rFonts w:ascii="Times New Roman" w:hAnsi="Times New Roman"/>
          <w:sz w:val="24"/>
          <w:szCs w:val="24"/>
        </w:rPr>
        <w:t xml:space="preserve"> 08</w:t>
      </w:r>
      <w:r w:rsidRPr="00C81E5D">
        <w:rPr>
          <w:rFonts w:ascii="Times New Roman" w:hAnsi="Times New Roman"/>
          <w:sz w:val="24"/>
          <w:szCs w:val="24"/>
        </w:rPr>
        <w:t>.</w:t>
      </w:r>
      <w:r w:rsidR="00212056">
        <w:rPr>
          <w:rFonts w:ascii="Times New Roman" w:hAnsi="Times New Roman"/>
          <w:sz w:val="24"/>
          <w:szCs w:val="24"/>
        </w:rPr>
        <w:t>30</w:t>
      </w:r>
      <w:r w:rsidRPr="00C81E5D">
        <w:rPr>
          <w:rFonts w:ascii="Times New Roman" w:hAnsi="Times New Roman"/>
          <w:sz w:val="24"/>
          <w:szCs w:val="24"/>
        </w:rPr>
        <w:t xml:space="preserve"> до 17.00. Не приемные дни: суббота, воскресенье.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Адрес электронной почты:</w:t>
      </w:r>
      <w:r w:rsidR="00212056">
        <w:rPr>
          <w:rFonts w:ascii="Times New Roman" w:hAnsi="Times New Roman"/>
          <w:sz w:val="24"/>
          <w:szCs w:val="24"/>
        </w:rPr>
        <w:t xml:space="preserve"> </w:t>
      </w:r>
      <w:proofErr w:type="spellStart"/>
      <w:r w:rsidR="00212056">
        <w:rPr>
          <w:rFonts w:ascii="Times New Roman" w:hAnsi="Times New Roman"/>
          <w:sz w:val="24"/>
          <w:szCs w:val="24"/>
          <w:lang w:val="en-US"/>
        </w:rPr>
        <w:t>vkt</w:t>
      </w:r>
      <w:proofErr w:type="spellEnd"/>
      <w:r w:rsidR="00212056" w:rsidRPr="00212056">
        <w:rPr>
          <w:rFonts w:ascii="Times New Roman" w:hAnsi="Times New Roman"/>
          <w:sz w:val="24"/>
          <w:szCs w:val="24"/>
        </w:rPr>
        <w:t>@</w:t>
      </w:r>
      <w:proofErr w:type="spellStart"/>
      <w:r w:rsidR="00212056">
        <w:rPr>
          <w:rFonts w:ascii="Times New Roman" w:hAnsi="Times New Roman"/>
          <w:sz w:val="24"/>
          <w:szCs w:val="24"/>
          <w:lang w:val="en-US"/>
        </w:rPr>
        <w:t>hmrn</w:t>
      </w:r>
      <w:proofErr w:type="spellEnd"/>
      <w:r w:rsidR="00212056" w:rsidRPr="00212056">
        <w:rPr>
          <w:rFonts w:ascii="Times New Roman" w:hAnsi="Times New Roman"/>
          <w:sz w:val="24"/>
          <w:szCs w:val="24"/>
        </w:rPr>
        <w:t>.</w:t>
      </w:r>
      <w:proofErr w:type="spellStart"/>
      <w:r w:rsidR="00212056">
        <w:rPr>
          <w:rFonts w:ascii="Times New Roman" w:hAnsi="Times New Roman"/>
          <w:sz w:val="24"/>
          <w:szCs w:val="24"/>
          <w:lang w:val="en-US"/>
        </w:rPr>
        <w:t>ru</w:t>
      </w:r>
      <w:proofErr w:type="spellEnd"/>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по телефону в Уполномоченном органе или многофункциональном центре;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 письменно, в том числе посредством электронной почты, факсимильной связи;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 посредством размещения в открытой и доступной форме информации: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 в федеральной государственной информационной системе </w:t>
      </w:r>
      <w:r w:rsidR="00212056">
        <w:rPr>
          <w:rFonts w:ascii="Times New Roman" w:hAnsi="Times New Roman"/>
          <w:sz w:val="24"/>
          <w:szCs w:val="24"/>
        </w:rPr>
        <w:t>«</w:t>
      </w:r>
      <w:r w:rsidRPr="00C81E5D">
        <w:rPr>
          <w:rFonts w:ascii="Times New Roman" w:hAnsi="Times New Roman"/>
          <w:sz w:val="24"/>
          <w:szCs w:val="24"/>
        </w:rPr>
        <w:t>Единый портал государственных и муниципальных услуг (функций)</w:t>
      </w:r>
      <w:r w:rsidR="00212056">
        <w:rPr>
          <w:rFonts w:ascii="Times New Roman" w:hAnsi="Times New Roman"/>
          <w:sz w:val="24"/>
          <w:szCs w:val="24"/>
        </w:rPr>
        <w:t>»</w:t>
      </w:r>
      <w:r w:rsidRPr="00C81E5D">
        <w:rPr>
          <w:rFonts w:ascii="Times New Roman" w:hAnsi="Times New Roman"/>
          <w:sz w:val="24"/>
          <w:szCs w:val="24"/>
        </w:rPr>
        <w:t xml:space="preserve"> (</w:t>
      </w:r>
      <w:r w:rsidR="00212056" w:rsidRPr="00212056">
        <w:rPr>
          <w:rFonts w:ascii="Times New Roman" w:hAnsi="Times New Roman"/>
          <w:sz w:val="24"/>
          <w:szCs w:val="24"/>
        </w:rPr>
        <w:t>https://www.gosuslugi.ru/</w:t>
      </w:r>
      <w:r w:rsidRPr="00C81E5D">
        <w:rPr>
          <w:rFonts w:ascii="Times New Roman" w:hAnsi="Times New Roman"/>
          <w:sz w:val="24"/>
          <w:szCs w:val="24"/>
        </w:rPr>
        <w:t>) (далее - ЕПГУ);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 </w:t>
      </w:r>
      <w:r w:rsidR="000E4AAF" w:rsidRPr="000E4AAF">
        <w:rPr>
          <w:rFonts w:ascii="Times New Roman" w:hAnsi="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 Информирование осуществляется по вопросам, касающимся:</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способов подачи заявления о предоставлении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справочной информации о работе Уполномоченного органа;</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порядка и сроков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информирует обратившегося по интересующим вопросам.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изложить обращение в письменной форме;</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назначить другое время для консультаций.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Продолжительность информирования по телефону не должна превышать 10 минут.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Информирование осуществляется в соответствии с графиком приема граждан.</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w:t>
      </w:r>
      <w:r w:rsidR="00212056">
        <w:rPr>
          <w:rFonts w:ascii="Times New Roman" w:hAnsi="Times New Roman"/>
          <w:sz w:val="24"/>
          <w:szCs w:val="24"/>
        </w:rPr>
        <w:t xml:space="preserve"> 59-ФЗ «</w:t>
      </w:r>
      <w:r w:rsidRPr="00C81E5D">
        <w:rPr>
          <w:rFonts w:ascii="Times New Roman" w:hAnsi="Times New Roman"/>
          <w:sz w:val="24"/>
          <w:szCs w:val="24"/>
        </w:rPr>
        <w:t>О порядке рассмотрения обращений граждан Российской Федерации</w:t>
      </w:r>
      <w:r w:rsidR="00212056" w:rsidRPr="00C81E5D">
        <w:rPr>
          <w:rFonts w:ascii="Times New Roman" w:hAnsi="Times New Roman"/>
          <w:sz w:val="24"/>
          <w:szCs w:val="24"/>
        </w:rPr>
        <w:t>» (</w:t>
      </w:r>
      <w:r w:rsidRPr="00C81E5D">
        <w:rPr>
          <w:rFonts w:ascii="Times New Roman" w:hAnsi="Times New Roman"/>
          <w:sz w:val="24"/>
          <w:szCs w:val="24"/>
        </w:rPr>
        <w:t>далее-Федеральный закон № 59-ФЗ).</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81E5D">
        <w:rPr>
          <w:rFonts w:ascii="Times New Roman" w:hAnsi="Times New Roman"/>
          <w:sz w:val="24"/>
          <w:szCs w:val="24"/>
        </w:rPr>
        <w:t>заявителя</w:t>
      </w:r>
      <w:proofErr w:type="gramEnd"/>
      <w:r w:rsidRPr="00C81E5D">
        <w:rPr>
          <w:rFonts w:ascii="Times New Roman" w:hAnsi="Times New Roman"/>
          <w:sz w:val="24"/>
          <w:szCs w:val="24"/>
        </w:rPr>
        <w:t xml:space="preserve"> или предоставление им персональных данных.</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о месте нахождения и графике работы Уполномоченного органа, а также многофункциональных центров, ответственных за предоставление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адрес официального сайта, а также электронной почты и (или) формы обратной связи Уполномоченного органа в информаци</w:t>
      </w:r>
      <w:r w:rsidR="00212056">
        <w:rPr>
          <w:rFonts w:ascii="Times New Roman" w:hAnsi="Times New Roman"/>
          <w:sz w:val="24"/>
          <w:szCs w:val="24"/>
        </w:rPr>
        <w:t>онно-телекоммуникационной сети «</w:t>
      </w:r>
      <w:r w:rsidRPr="00C81E5D">
        <w:rPr>
          <w:rFonts w:ascii="Times New Roman" w:hAnsi="Times New Roman"/>
          <w:sz w:val="24"/>
          <w:szCs w:val="24"/>
        </w:rPr>
        <w:t>Интернет</w:t>
      </w:r>
      <w:r w:rsidR="00212056">
        <w:rPr>
          <w:rFonts w:ascii="Times New Roman" w:hAnsi="Times New Roman"/>
          <w:sz w:val="24"/>
          <w:szCs w:val="24"/>
        </w:rPr>
        <w:t>»</w:t>
      </w:r>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212056" w:rsidP="00212056">
      <w:pPr>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r w:rsidR="00CF0252" w:rsidRPr="00C81E5D">
        <w:rPr>
          <w:rFonts w:ascii="Times New Roman" w:hAnsi="Times New Roman"/>
          <w:b/>
          <w:bCs/>
          <w:sz w:val="24"/>
          <w:szCs w:val="24"/>
        </w:rPr>
        <w:t>Стандарт предоставления муниципальной услуги</w:t>
      </w:r>
    </w:p>
    <w:p w:rsidR="00CF0252" w:rsidRPr="00C81E5D" w:rsidRDefault="00CF0252" w:rsidP="00212056">
      <w:pPr>
        <w:spacing w:after="0" w:line="240" w:lineRule="auto"/>
        <w:jc w:val="center"/>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Наименование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13. Муниципальная услуга «</w:t>
      </w:r>
      <w:r w:rsidR="00CF0252" w:rsidRPr="00C81E5D">
        <w:rPr>
          <w:rFonts w:ascii="Times New Roman" w:hAnsi="Times New Roman"/>
          <w:sz w:val="24"/>
          <w:szCs w:val="24"/>
        </w:rPr>
        <w:t>Принятие на учет граждан в качестве</w:t>
      </w:r>
      <w:r>
        <w:rPr>
          <w:rFonts w:ascii="Times New Roman" w:hAnsi="Times New Roman"/>
          <w:sz w:val="24"/>
          <w:szCs w:val="24"/>
        </w:rPr>
        <w:t xml:space="preserve"> нуждающихся в жилых помещениях»</w:t>
      </w:r>
      <w:r w:rsidR="00CF0252"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b/>
          <w:bCs/>
          <w:sz w:val="24"/>
          <w:szCs w:val="24"/>
        </w:rPr>
      </w:pPr>
      <w:r w:rsidRPr="00C81E5D">
        <w:rPr>
          <w:rFonts w:ascii="Times New Roman" w:hAnsi="Times New Roman"/>
          <w:b/>
          <w:bCs/>
          <w:sz w:val="24"/>
          <w:szCs w:val="24"/>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14. Муниципальная услуга предоставляется Уполномоченным органом.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 При предоставлении муниципальной услуги Уполномоченный орган взаимодействует с:</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о смерти;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 о факте смерти необоснованно репрессированного и впоследствии реабилитированного.</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15.5.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Описание результата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17. Результатом предоставления муниципальной услуги является: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17.1. Решение о предоставлении муниципальной услуги по форме, согласно Приложению 1 к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17.2. Решение об отказе в предоставлении муниципальной услуги по форме, согласно Приложению 5 к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17.3. Уведомление об учете граждан, нуждающихся в жилых помещениях, по форме, согласно Приложению 2 к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17.4. Уведомление о снятии с учета граждан, нуждающихся в жилых помещениях по форме, согласно Приложению 3 к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C81E5D">
        <w:rPr>
          <w:rFonts w:ascii="Times New Roman" w:hAnsi="Times New Roman"/>
          <w:b/>
          <w:bCs/>
          <w:sz w:val="24"/>
          <w:szCs w:val="24"/>
        </w:rPr>
        <w:lastRenderedPageBreak/>
        <w:t>(направления) документов, являющихся результатом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18.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CF0252" w:rsidRPr="00C81E5D" w:rsidRDefault="00CF0252" w:rsidP="00CF0252">
      <w:pPr>
        <w:spacing w:after="0" w:line="240" w:lineRule="auto"/>
        <w:ind w:firstLine="708"/>
        <w:jc w:val="both"/>
        <w:rPr>
          <w:rFonts w:ascii="Times New Roman" w:hAnsi="Times New Roman"/>
          <w:b/>
          <w:bCs/>
          <w:sz w:val="24"/>
          <w:szCs w:val="24"/>
        </w:rPr>
      </w:pPr>
    </w:p>
    <w:p w:rsidR="00212056"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Нормативные правовые акты, регулирующие предоставление</w:t>
      </w: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212056">
        <w:rPr>
          <w:rFonts w:ascii="Times New Roman" w:hAnsi="Times New Roman"/>
          <w:sz w:val="24"/>
          <w:szCs w:val="24"/>
        </w:rPr>
        <w:t>твенной информационной системе «</w:t>
      </w:r>
      <w:r w:rsidRPr="00C81E5D">
        <w:rPr>
          <w:rFonts w:ascii="Times New Roman" w:hAnsi="Times New Roman"/>
          <w:sz w:val="24"/>
          <w:szCs w:val="24"/>
        </w:rPr>
        <w:t xml:space="preserve">Федеральный реестр государственных </w:t>
      </w:r>
      <w:r w:rsidR="00212056">
        <w:rPr>
          <w:rFonts w:ascii="Times New Roman" w:hAnsi="Times New Roman"/>
          <w:sz w:val="24"/>
          <w:szCs w:val="24"/>
        </w:rPr>
        <w:t>и муниципальных услуг (функций)»</w:t>
      </w:r>
      <w:r w:rsidRPr="00C81E5D">
        <w:rPr>
          <w:rFonts w:ascii="Times New Roman" w:hAnsi="Times New Roman"/>
          <w:sz w:val="24"/>
          <w:szCs w:val="24"/>
        </w:rPr>
        <w:t xml:space="preserve"> и на ЕПГУ.</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 Для получения муниципальной услуги заявитель представляет: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20.1. Заявление о предоставлении муниципальной услуги по форме, согласно </w:t>
      </w:r>
      <w:r w:rsidRPr="00212056">
        <w:rPr>
          <w:rFonts w:ascii="Times New Roman" w:hAnsi="Times New Roman"/>
          <w:sz w:val="24"/>
          <w:szCs w:val="24"/>
        </w:rPr>
        <w:t xml:space="preserve">Приложению </w:t>
      </w:r>
      <w:proofErr w:type="gramStart"/>
      <w:r w:rsidRPr="00212056">
        <w:rPr>
          <w:rFonts w:ascii="Times New Roman" w:hAnsi="Times New Roman"/>
          <w:sz w:val="24"/>
          <w:szCs w:val="24"/>
        </w:rPr>
        <w:t xml:space="preserve">6 </w:t>
      </w:r>
      <w:r w:rsidRPr="00C81E5D">
        <w:rPr>
          <w:rFonts w:ascii="Times New Roman" w:hAnsi="Times New Roman"/>
          <w:sz w:val="24"/>
          <w:szCs w:val="24"/>
        </w:rPr>
        <w:t xml:space="preserve"> к</w:t>
      </w:r>
      <w:proofErr w:type="gramEnd"/>
      <w:r w:rsidRPr="00C81E5D">
        <w:rPr>
          <w:rFonts w:ascii="Times New Roman" w:hAnsi="Times New Roman"/>
          <w:sz w:val="24"/>
          <w:szCs w:val="24"/>
        </w:rPr>
        <w:t xml:space="preserve">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 форме электронного документа в личном кабинете на ЕПГУ;</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20.2. Документ, удостоверяющий личность заявителя, представителя.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случаях-подписан простой электронной подписью.</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20.3.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свидетельство о перемене фамилии, имени, отчества - при их наличии.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20.4. Документ, подтверждающий основания проживания в занимаемом жилом помещении,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20.7. Документ о гражданах, зарегистрированных по месту жительства заявителя.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20.9. Решение суда об установлении факта проживания в жилом помещении для лиц, не имеющих регистрацию по месту жительства.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21. Документ, удостоверяющий права (полномочия) представителя физического лица, если с заявлением обращается представитель заявителя.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22. Заявления и прилагаемые документы, указанные в пункте 20.1-20.9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из Единого государственного реестра записей актов гражданского состояния о рождении, о заключении брака;</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CF0252" w:rsidRPr="00C81E5D">
        <w:rPr>
          <w:rFonts w:ascii="Times New Roman" w:hAnsi="Times New Roman"/>
          <w:sz w:val="24"/>
          <w:szCs w:val="24"/>
        </w:rPr>
        <w:t>сведения о соответствии фамильно-именной группы, даты рождения, пола и СНИЛС;</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подтверждающие действительность паспорта гражданина Российской Федерации;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подтверждающие место жительства;</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из Единого государственного реестра недвижимости об объектах недвижимости;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об инвалидности;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о реабилитации лица, репрессированного по политическим мотивам;</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о страховом стаже застрахованного лица;</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из договора социального найма жилого помещения;</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подтверждающие наличие действующего удостоверения многодетной семьи;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из Единого государственного реестра юридических лиц;</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сведения из Единого государственного реестра индивидуальных предпринимателей.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24. При предоставлении муниципальной услуги запрещается требовать от заявителя: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администрации сельского поселения</w:t>
      </w:r>
      <w:r w:rsidR="00212056" w:rsidRPr="00212056">
        <w:rPr>
          <w:rFonts w:ascii="Times New Roman" w:hAnsi="Times New Roman"/>
          <w:sz w:val="24"/>
          <w:szCs w:val="24"/>
        </w:rPr>
        <w:t xml:space="preserve"> </w:t>
      </w:r>
      <w:r w:rsidR="00212056" w:rsidRPr="000E4AAF">
        <w:rPr>
          <w:rFonts w:ascii="Times New Roman" w:hAnsi="Times New Roman"/>
          <w:sz w:val="24"/>
          <w:szCs w:val="24"/>
        </w:rPr>
        <w:t>Выкатной</w:t>
      </w:r>
      <w:r w:rsidRPr="00C81E5D">
        <w:rPr>
          <w:rFonts w:ascii="Times New Roman" w:hAnsi="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00212056">
        <w:rPr>
          <w:rFonts w:ascii="Times New Roman" w:hAnsi="Times New Roman"/>
          <w:sz w:val="24"/>
          <w:szCs w:val="24"/>
        </w:rPr>
        <w:t xml:space="preserve"> 210-ФЗ «</w:t>
      </w:r>
      <w:r w:rsidRPr="00C81E5D">
        <w:rPr>
          <w:rFonts w:ascii="Times New Roman" w:hAnsi="Times New Roman"/>
          <w:sz w:val="24"/>
          <w:szCs w:val="24"/>
        </w:rPr>
        <w:t>Об организации предоставления государственных и муниципальных услуг</w:t>
      </w:r>
      <w:r w:rsidR="00212056">
        <w:rPr>
          <w:rFonts w:ascii="Times New Roman" w:hAnsi="Times New Roman"/>
          <w:sz w:val="24"/>
          <w:szCs w:val="24"/>
        </w:rPr>
        <w:t>»</w:t>
      </w:r>
      <w:r w:rsidRPr="00C81E5D">
        <w:rPr>
          <w:rFonts w:ascii="Times New Roman" w:hAnsi="Times New Roman"/>
          <w:sz w:val="24"/>
          <w:szCs w:val="24"/>
        </w:rPr>
        <w:t xml:space="preserve"> (далее - Федеральный закон № 210-ФЗ);</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F0252" w:rsidRPr="00C81E5D">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0252" w:rsidRPr="00C81E5D" w:rsidRDefault="00CF0252" w:rsidP="00CF0252">
      <w:pPr>
        <w:spacing w:after="0" w:line="240" w:lineRule="auto"/>
        <w:ind w:firstLine="708"/>
        <w:jc w:val="both"/>
        <w:rPr>
          <w:rFonts w:ascii="Times New Roman" w:hAnsi="Times New Roman"/>
          <w:b/>
          <w:bCs/>
          <w:sz w:val="24"/>
          <w:szCs w:val="24"/>
        </w:rPr>
      </w:pPr>
    </w:p>
    <w:p w:rsidR="00212056"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оснований для отказа в приеме документов,</w:t>
      </w: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необходимых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25. Основаниями для отказа в приеме к рассмотрению документов, необходимых для предоставления муниципальной услуги, являются: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неполное заполнение обязательных полей в форме запроса о предоставлении услуги (недостоверное, неправильное);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 представление неполного комплекта документов;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8) заявление подано лицом, не имеющим полномочий представлять интересы заявителя.</w:t>
      </w:r>
    </w:p>
    <w:p w:rsidR="00CF0252" w:rsidRPr="00C81E5D" w:rsidRDefault="00CF0252" w:rsidP="00CF0252">
      <w:pPr>
        <w:spacing w:after="0" w:line="240" w:lineRule="auto"/>
        <w:ind w:firstLine="708"/>
        <w:jc w:val="both"/>
        <w:rPr>
          <w:rFonts w:ascii="Times New Roman" w:hAnsi="Times New Roman"/>
          <w:b/>
          <w:bCs/>
          <w:sz w:val="24"/>
          <w:szCs w:val="24"/>
        </w:rPr>
      </w:pPr>
    </w:p>
    <w:p w:rsidR="00212056"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оснований для приостановления или отказа</w:t>
      </w: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в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26. Оснований для приостановления предоставления муниципальной услуги законодательством Российской Федерации не предусмотрено.</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27. Основания для отказа в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28. В случае обращения по </w:t>
      </w:r>
      <w:proofErr w:type="spellStart"/>
      <w:r w:rsidRPr="00C81E5D">
        <w:rPr>
          <w:rFonts w:ascii="Times New Roman" w:hAnsi="Times New Roman"/>
          <w:sz w:val="24"/>
          <w:szCs w:val="24"/>
        </w:rPr>
        <w:t>подуслуге</w:t>
      </w:r>
      <w:proofErr w:type="spellEnd"/>
      <w:r w:rsidRPr="00C81E5D">
        <w:rPr>
          <w:rFonts w:ascii="Times New Roman" w:hAnsi="Times New Roman"/>
          <w:sz w:val="24"/>
          <w:szCs w:val="24"/>
        </w:rPr>
        <w:t xml:space="preserve"> </w:t>
      </w:r>
      <w:r w:rsidR="00212056">
        <w:rPr>
          <w:rFonts w:ascii="Times New Roman" w:hAnsi="Times New Roman"/>
          <w:sz w:val="24"/>
          <w:szCs w:val="24"/>
        </w:rPr>
        <w:t>«</w:t>
      </w:r>
      <w:r w:rsidRPr="00C81E5D">
        <w:rPr>
          <w:rFonts w:ascii="Times New Roman" w:hAnsi="Times New Roman"/>
          <w:sz w:val="24"/>
          <w:szCs w:val="24"/>
        </w:rPr>
        <w:t>Внесение изменений в сведения о гражданах, нуждающихся в предоставлении жилого помещения</w:t>
      </w:r>
      <w:r w:rsidR="00212056">
        <w:rPr>
          <w:rFonts w:ascii="Times New Roman" w:hAnsi="Times New Roman"/>
          <w:sz w:val="24"/>
          <w:szCs w:val="24"/>
        </w:rPr>
        <w:t>»</w:t>
      </w:r>
      <w:r w:rsidRPr="00C81E5D">
        <w:rPr>
          <w:rFonts w:ascii="Times New Roman" w:hAnsi="Times New Roman"/>
          <w:sz w:val="24"/>
          <w:szCs w:val="24"/>
        </w:rPr>
        <w:t xml:space="preserve"> основаниями для отказа в предоставлении </w:t>
      </w:r>
      <w:proofErr w:type="spellStart"/>
      <w:r w:rsidRPr="00C81E5D">
        <w:rPr>
          <w:rFonts w:ascii="Times New Roman" w:hAnsi="Times New Roman"/>
          <w:sz w:val="24"/>
          <w:szCs w:val="24"/>
        </w:rPr>
        <w:t>подуслуги</w:t>
      </w:r>
      <w:proofErr w:type="spellEnd"/>
      <w:r w:rsidRPr="00C81E5D">
        <w:rPr>
          <w:rFonts w:ascii="Times New Roman" w:hAnsi="Times New Roman"/>
          <w:sz w:val="24"/>
          <w:szCs w:val="24"/>
        </w:rPr>
        <w:t xml:space="preserve"> являются: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29. В</w:t>
      </w:r>
      <w:r w:rsidR="00212056">
        <w:rPr>
          <w:rFonts w:ascii="Times New Roman" w:hAnsi="Times New Roman"/>
          <w:sz w:val="24"/>
          <w:szCs w:val="24"/>
        </w:rPr>
        <w:t xml:space="preserve"> случае обращения по </w:t>
      </w:r>
      <w:proofErr w:type="spellStart"/>
      <w:r w:rsidR="00212056">
        <w:rPr>
          <w:rFonts w:ascii="Times New Roman" w:hAnsi="Times New Roman"/>
          <w:sz w:val="24"/>
          <w:szCs w:val="24"/>
        </w:rPr>
        <w:t>подуслуге</w:t>
      </w:r>
      <w:proofErr w:type="spellEnd"/>
      <w:r w:rsidR="00212056">
        <w:rPr>
          <w:rFonts w:ascii="Times New Roman" w:hAnsi="Times New Roman"/>
          <w:sz w:val="24"/>
          <w:szCs w:val="24"/>
        </w:rPr>
        <w:t xml:space="preserve"> «</w:t>
      </w:r>
      <w:r w:rsidRPr="00C81E5D">
        <w:rPr>
          <w:rFonts w:ascii="Times New Roman" w:hAnsi="Times New Roman"/>
          <w:sz w:val="24"/>
          <w:szCs w:val="24"/>
        </w:rPr>
        <w:t>Предоставление информации о движении в очереди граждан, нуждающихся в предоставлении жилого помещения</w:t>
      </w:r>
      <w:r w:rsidR="00212056">
        <w:rPr>
          <w:rFonts w:ascii="Times New Roman" w:hAnsi="Times New Roman"/>
          <w:sz w:val="24"/>
          <w:szCs w:val="24"/>
        </w:rPr>
        <w:t>»</w:t>
      </w:r>
      <w:r w:rsidRPr="00C81E5D">
        <w:rPr>
          <w:rFonts w:ascii="Times New Roman" w:hAnsi="Times New Roman"/>
          <w:sz w:val="24"/>
          <w:szCs w:val="24"/>
        </w:rPr>
        <w:t xml:space="preserve"> основаниями для отказа в предоставлении </w:t>
      </w:r>
      <w:proofErr w:type="spellStart"/>
      <w:r w:rsidRPr="00C81E5D">
        <w:rPr>
          <w:rFonts w:ascii="Times New Roman" w:hAnsi="Times New Roman"/>
          <w:sz w:val="24"/>
          <w:szCs w:val="24"/>
        </w:rPr>
        <w:t>подуслуги</w:t>
      </w:r>
      <w:proofErr w:type="spellEnd"/>
      <w:r w:rsidRPr="00C81E5D">
        <w:rPr>
          <w:rFonts w:ascii="Times New Roman" w:hAnsi="Times New Roman"/>
          <w:sz w:val="24"/>
          <w:szCs w:val="24"/>
        </w:rPr>
        <w:t xml:space="preserve"> являются: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30. В случае обращения по </w:t>
      </w:r>
      <w:proofErr w:type="spellStart"/>
      <w:r w:rsidRPr="00C81E5D">
        <w:rPr>
          <w:rFonts w:ascii="Times New Roman" w:hAnsi="Times New Roman"/>
          <w:sz w:val="24"/>
          <w:szCs w:val="24"/>
        </w:rPr>
        <w:t>подуслуге</w:t>
      </w:r>
      <w:proofErr w:type="spellEnd"/>
      <w:r w:rsidRPr="00C81E5D">
        <w:rPr>
          <w:rFonts w:ascii="Times New Roman" w:hAnsi="Times New Roman"/>
          <w:sz w:val="24"/>
          <w:szCs w:val="24"/>
        </w:rPr>
        <w:t xml:space="preserve"> </w:t>
      </w:r>
      <w:r w:rsidR="00212056">
        <w:rPr>
          <w:rFonts w:ascii="Times New Roman" w:hAnsi="Times New Roman"/>
          <w:sz w:val="24"/>
          <w:szCs w:val="24"/>
        </w:rPr>
        <w:t>«</w:t>
      </w:r>
      <w:r w:rsidRPr="00C81E5D">
        <w:rPr>
          <w:rFonts w:ascii="Times New Roman" w:hAnsi="Times New Roman"/>
          <w:sz w:val="24"/>
          <w:szCs w:val="24"/>
        </w:rPr>
        <w:t xml:space="preserve">Снятие с учета граждан, нуждающихся в </w:t>
      </w:r>
      <w:r w:rsidR="00212056">
        <w:rPr>
          <w:rFonts w:ascii="Times New Roman" w:hAnsi="Times New Roman"/>
          <w:sz w:val="24"/>
          <w:szCs w:val="24"/>
        </w:rPr>
        <w:t>предоставлении жилого помещения»</w:t>
      </w:r>
      <w:r w:rsidRPr="00C81E5D">
        <w:rPr>
          <w:rFonts w:ascii="Times New Roman" w:hAnsi="Times New Roman"/>
          <w:sz w:val="24"/>
          <w:szCs w:val="24"/>
        </w:rPr>
        <w:t xml:space="preserve"> основаниями для отказа в предоставлении </w:t>
      </w:r>
      <w:proofErr w:type="spellStart"/>
      <w:r w:rsidRPr="00C81E5D">
        <w:rPr>
          <w:rFonts w:ascii="Times New Roman" w:hAnsi="Times New Roman"/>
          <w:sz w:val="24"/>
          <w:szCs w:val="24"/>
        </w:rPr>
        <w:t>подуслуги</w:t>
      </w:r>
      <w:proofErr w:type="spellEnd"/>
      <w:r w:rsidRPr="00C81E5D">
        <w:rPr>
          <w:rFonts w:ascii="Times New Roman" w:hAnsi="Times New Roman"/>
          <w:sz w:val="24"/>
          <w:szCs w:val="24"/>
        </w:rPr>
        <w:t xml:space="preserve"> являются:</w:t>
      </w:r>
    </w:p>
    <w:p w:rsidR="00CF0252" w:rsidRPr="00C81E5D" w:rsidRDefault="00212056"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31. Услуги, необходимые и обязательные для предоставления муниципальной услуги, отсутствуют.</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32. Предоставление муниципальной услуги осуществляется бесплатно.</w:t>
      </w:r>
    </w:p>
    <w:p w:rsidR="00CF0252" w:rsidRPr="00C81E5D" w:rsidRDefault="00CF0252" w:rsidP="00CF0252">
      <w:pPr>
        <w:spacing w:after="0" w:line="240" w:lineRule="auto"/>
        <w:ind w:firstLine="708"/>
        <w:jc w:val="both"/>
        <w:rPr>
          <w:rFonts w:ascii="Times New Roman" w:hAnsi="Times New Roman"/>
          <w:sz w:val="24"/>
          <w:szCs w:val="24"/>
        </w:rPr>
      </w:pP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33. Услуги, необходимые и обязательные для предоставления муниципальной услуги, отсутствуют.</w:t>
      </w:r>
    </w:p>
    <w:p w:rsidR="00CF0252" w:rsidRPr="00C81E5D" w:rsidRDefault="00CF0252" w:rsidP="00CF0252">
      <w:pPr>
        <w:spacing w:after="0" w:line="240" w:lineRule="auto"/>
        <w:ind w:firstLine="708"/>
        <w:jc w:val="both"/>
        <w:rPr>
          <w:rFonts w:ascii="Times New Roman" w:hAnsi="Times New Roman"/>
          <w:b/>
          <w:bCs/>
          <w:sz w:val="24"/>
          <w:szCs w:val="24"/>
        </w:rPr>
      </w:pPr>
    </w:p>
    <w:p w:rsidR="0041066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Максимальный срок ожидания в очереди при подаче запроса</w:t>
      </w:r>
    </w:p>
    <w:p w:rsidR="00CF0252" w:rsidRPr="00C81E5D" w:rsidRDefault="00CF0252" w:rsidP="00212056">
      <w:pPr>
        <w:spacing w:after="0" w:line="240" w:lineRule="auto"/>
        <w:jc w:val="center"/>
        <w:rPr>
          <w:rFonts w:ascii="Times New Roman" w:hAnsi="Times New Roman"/>
          <w:b/>
          <w:bCs/>
          <w:sz w:val="24"/>
          <w:szCs w:val="24"/>
        </w:rPr>
      </w:pPr>
      <w:r w:rsidRPr="00C81E5D">
        <w:rPr>
          <w:rFonts w:ascii="Times New Roman" w:hAnsi="Times New Roman"/>
          <w:b/>
          <w:bCs/>
          <w:sz w:val="24"/>
          <w:szCs w:val="24"/>
        </w:rPr>
        <w:t>о предоставлении муниципальной услуги и при получении результата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F0252" w:rsidRPr="00C81E5D" w:rsidRDefault="00CF0252" w:rsidP="00CF0252">
      <w:pPr>
        <w:spacing w:after="0" w:line="240" w:lineRule="auto"/>
        <w:ind w:firstLine="708"/>
        <w:jc w:val="both"/>
        <w:rPr>
          <w:rFonts w:ascii="Times New Roman" w:hAnsi="Times New Roman"/>
          <w:b/>
          <w:bCs/>
          <w:sz w:val="24"/>
          <w:szCs w:val="24"/>
        </w:rPr>
      </w:pPr>
    </w:p>
    <w:p w:rsidR="0041066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Срок и порядок регистрации запроса заявителя</w:t>
      </w: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о предоставлении муниципальной услуги, в том числе в электронной форме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25 настоящего Административного регламента, Уполномоченный орган не позднее следующего за днем </w:t>
      </w:r>
      <w:r w:rsidRPr="00C81E5D">
        <w:rPr>
          <w:rFonts w:ascii="Times New Roman" w:hAnsi="Times New Roman"/>
          <w:sz w:val="24"/>
          <w:szCs w:val="24"/>
        </w:rPr>
        <w:lastRenderedPageBreak/>
        <w:t>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Требования к помещениям, в которых предоставляется муниципальная услуга</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наименование;</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местонахождение и юридический адрес;</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режим работы;</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график приема;</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номера телефонов для справок.</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Помещения, в которых предоставляется муниципальная услуга, оснащаются: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противопожарной системой и средствами пожаротушения;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системой оповещения о возникновении чрезвычайной ситуации;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средствами оказания первой медицинской помощи;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туалетными комнатами для посетителей.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Места приема Заявителей оборудуются информационными табличками (вывесками) с указанием:</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CF0252" w:rsidRPr="00C81E5D">
        <w:rPr>
          <w:rFonts w:ascii="Times New Roman" w:hAnsi="Times New Roman"/>
          <w:sz w:val="24"/>
          <w:szCs w:val="24"/>
        </w:rPr>
        <w:t>номера кабинета и наименования отдела;</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графика приема Заявителей.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При предоставлении муниципальной услуги инвалидам обеспечиваются: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 xml:space="preserve">допуск </w:t>
      </w:r>
      <w:proofErr w:type="spellStart"/>
      <w:r w:rsidR="00CF0252" w:rsidRPr="00C81E5D">
        <w:rPr>
          <w:rFonts w:ascii="Times New Roman" w:hAnsi="Times New Roman"/>
          <w:sz w:val="24"/>
          <w:szCs w:val="24"/>
        </w:rPr>
        <w:t>сурдопереводчика</w:t>
      </w:r>
      <w:proofErr w:type="spellEnd"/>
      <w:r w:rsidR="00CF0252" w:rsidRPr="00C81E5D">
        <w:rPr>
          <w:rFonts w:ascii="Times New Roman" w:hAnsi="Times New Roman"/>
          <w:sz w:val="24"/>
          <w:szCs w:val="24"/>
        </w:rPr>
        <w:t xml:space="preserve"> и </w:t>
      </w:r>
      <w:proofErr w:type="spellStart"/>
      <w:r w:rsidR="00CF0252" w:rsidRPr="00C81E5D">
        <w:rPr>
          <w:rFonts w:ascii="Times New Roman" w:hAnsi="Times New Roman"/>
          <w:sz w:val="24"/>
          <w:szCs w:val="24"/>
        </w:rPr>
        <w:t>тифлосурдопереводчика</w:t>
      </w:r>
      <w:proofErr w:type="spellEnd"/>
      <w:r w:rsidR="00CF0252" w:rsidRPr="00C81E5D">
        <w:rPr>
          <w:rFonts w:ascii="Times New Roman" w:hAnsi="Times New Roman"/>
          <w:sz w:val="24"/>
          <w:szCs w:val="24"/>
        </w:rPr>
        <w:t>;</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Показатели доступности и качества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37. Основными показателями доступности предоставления муниципальной услуги являются: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Pr>
          <w:rFonts w:ascii="Times New Roman" w:hAnsi="Times New Roman"/>
          <w:sz w:val="24"/>
          <w:szCs w:val="24"/>
        </w:rPr>
        <w:t>ользования (в том числе в сети «</w:t>
      </w:r>
      <w:r w:rsidR="00CF0252" w:rsidRPr="00C81E5D">
        <w:rPr>
          <w:rFonts w:ascii="Times New Roman" w:hAnsi="Times New Roman"/>
          <w:sz w:val="24"/>
          <w:szCs w:val="24"/>
        </w:rPr>
        <w:t>Интернет</w:t>
      </w:r>
      <w:r>
        <w:rPr>
          <w:rFonts w:ascii="Times New Roman" w:hAnsi="Times New Roman"/>
          <w:sz w:val="24"/>
          <w:szCs w:val="24"/>
        </w:rPr>
        <w:t>»</w:t>
      </w:r>
      <w:r w:rsidR="00CF0252" w:rsidRPr="00C81E5D">
        <w:rPr>
          <w:rFonts w:ascii="Times New Roman" w:hAnsi="Times New Roman"/>
          <w:sz w:val="24"/>
          <w:szCs w:val="24"/>
        </w:rPr>
        <w:t>), средствах массовой информации;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возможность получения заявителем уведомлений о предоставлении муниципальной услуги с помощью ЕПГУ;</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38. Основными показателями качества предоставления муниципальной услуги являются: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CF0252" w:rsidRPr="00C81E5D">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отсутствие нарушений установленных сроков в процессе предоставления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39.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40. Заявителям обеспечивается возможность представления заявления и прилагаемых документов в форме электронных документов посредством ЕПГУ.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41. Электронные документы представляются в следующих форматах:</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а) </w:t>
      </w:r>
      <w:proofErr w:type="spellStart"/>
      <w:r w:rsidRPr="00C81E5D">
        <w:rPr>
          <w:rFonts w:ascii="Times New Roman" w:hAnsi="Times New Roman"/>
          <w:sz w:val="24"/>
          <w:szCs w:val="24"/>
        </w:rPr>
        <w:t>xml</w:t>
      </w:r>
      <w:proofErr w:type="spellEnd"/>
      <w:r w:rsidRPr="00C81E5D">
        <w:rPr>
          <w:rFonts w:ascii="Times New Roman" w:hAnsi="Times New Roman"/>
          <w:sz w:val="24"/>
          <w:szCs w:val="24"/>
        </w:rPr>
        <w:t xml:space="preserve"> - для формализованных документов;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б) </w:t>
      </w:r>
      <w:proofErr w:type="spellStart"/>
      <w:r w:rsidRPr="00C81E5D">
        <w:rPr>
          <w:rFonts w:ascii="Times New Roman" w:hAnsi="Times New Roman"/>
          <w:sz w:val="24"/>
          <w:szCs w:val="24"/>
        </w:rPr>
        <w:t>doc</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docx</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odt</w:t>
      </w:r>
      <w:proofErr w:type="spellEnd"/>
      <w:r w:rsidRPr="00C81E5D">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в) </w:t>
      </w:r>
      <w:proofErr w:type="spellStart"/>
      <w:r w:rsidRPr="00C81E5D">
        <w:rPr>
          <w:rFonts w:ascii="Times New Roman" w:hAnsi="Times New Roman"/>
          <w:sz w:val="24"/>
          <w:szCs w:val="24"/>
        </w:rPr>
        <w:t>xls</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xlsx</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ods</w:t>
      </w:r>
      <w:proofErr w:type="spellEnd"/>
      <w:r w:rsidRPr="00C81E5D">
        <w:rPr>
          <w:rFonts w:ascii="Times New Roman" w:hAnsi="Times New Roman"/>
          <w:sz w:val="24"/>
          <w:szCs w:val="24"/>
        </w:rPr>
        <w:t xml:space="preserve"> - для документов, содержащих расчеты;</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г) </w:t>
      </w:r>
      <w:proofErr w:type="spellStart"/>
      <w:r w:rsidRPr="00C81E5D">
        <w:rPr>
          <w:rFonts w:ascii="Times New Roman" w:hAnsi="Times New Roman"/>
          <w:sz w:val="24"/>
          <w:szCs w:val="24"/>
        </w:rPr>
        <w:t>pdf</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jpg</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jpeg</w:t>
      </w:r>
      <w:proofErr w:type="spellEnd"/>
      <w:r w:rsidRPr="00C81E5D">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1E5D">
        <w:rPr>
          <w:rFonts w:ascii="Times New Roman" w:hAnsi="Times New Roman"/>
          <w:sz w:val="24"/>
          <w:szCs w:val="24"/>
        </w:rPr>
        <w:t>dpi</w:t>
      </w:r>
      <w:proofErr w:type="spellEnd"/>
      <w:r w:rsidRPr="00C81E5D">
        <w:rPr>
          <w:rFonts w:ascii="Times New Roman" w:hAnsi="Times New Roman"/>
          <w:sz w:val="24"/>
          <w:szCs w:val="24"/>
        </w:rPr>
        <w:t xml:space="preserve"> (масштаб 1:1) с использованием следующих режимов: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 </w:t>
      </w:r>
      <w:r w:rsidR="0041066D">
        <w:rPr>
          <w:rFonts w:ascii="Times New Roman" w:hAnsi="Times New Roman"/>
          <w:sz w:val="24"/>
          <w:szCs w:val="24"/>
        </w:rPr>
        <w:t>«</w:t>
      </w:r>
      <w:r w:rsidRPr="00C81E5D">
        <w:rPr>
          <w:rFonts w:ascii="Times New Roman" w:hAnsi="Times New Roman"/>
          <w:sz w:val="24"/>
          <w:szCs w:val="24"/>
        </w:rPr>
        <w:t>черно-белый</w:t>
      </w:r>
      <w:r w:rsidR="0041066D">
        <w:rPr>
          <w:rFonts w:ascii="Times New Roman" w:hAnsi="Times New Roman"/>
          <w:sz w:val="24"/>
          <w:szCs w:val="24"/>
        </w:rPr>
        <w:t>»</w:t>
      </w:r>
      <w:r w:rsidRPr="00C81E5D">
        <w:rPr>
          <w:rFonts w:ascii="Times New Roman" w:hAnsi="Times New Roman"/>
          <w:sz w:val="24"/>
          <w:szCs w:val="24"/>
        </w:rPr>
        <w:t xml:space="preserve"> (при отсутствии в документе графических изображений и (или) цветного текста);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 xml:space="preserve">- </w:t>
      </w:r>
      <w:r w:rsidR="0041066D">
        <w:rPr>
          <w:rFonts w:ascii="Times New Roman" w:hAnsi="Times New Roman"/>
          <w:sz w:val="24"/>
          <w:szCs w:val="24"/>
        </w:rPr>
        <w:t>«</w:t>
      </w:r>
      <w:r w:rsidRPr="00C81E5D">
        <w:rPr>
          <w:rFonts w:ascii="Times New Roman" w:hAnsi="Times New Roman"/>
          <w:sz w:val="24"/>
          <w:szCs w:val="24"/>
        </w:rPr>
        <w:t>оттенки серого</w:t>
      </w:r>
      <w:r w:rsidR="0041066D">
        <w:rPr>
          <w:rFonts w:ascii="Times New Roman" w:hAnsi="Times New Roman"/>
          <w:sz w:val="24"/>
          <w:szCs w:val="24"/>
        </w:rPr>
        <w:t>»</w:t>
      </w:r>
      <w:r w:rsidRPr="00C81E5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w:t>
      </w:r>
      <w:r w:rsidR="00CF0252" w:rsidRPr="00C81E5D">
        <w:rPr>
          <w:rFonts w:ascii="Times New Roman" w:hAnsi="Times New Roman"/>
          <w:sz w:val="24"/>
          <w:szCs w:val="24"/>
        </w:rPr>
        <w:t>цветной</w:t>
      </w:r>
      <w:r>
        <w:rPr>
          <w:rFonts w:ascii="Times New Roman" w:hAnsi="Times New Roman"/>
          <w:sz w:val="24"/>
          <w:szCs w:val="24"/>
        </w:rPr>
        <w:t>»</w:t>
      </w:r>
      <w:r w:rsidR="00CF0252" w:rsidRPr="00C81E5D">
        <w:rPr>
          <w:rFonts w:ascii="Times New Roman" w:hAnsi="Times New Roman"/>
          <w:sz w:val="24"/>
          <w:szCs w:val="24"/>
        </w:rPr>
        <w:t xml:space="preserve"> или </w:t>
      </w:r>
      <w:r>
        <w:rPr>
          <w:rFonts w:ascii="Times New Roman" w:hAnsi="Times New Roman"/>
          <w:sz w:val="24"/>
          <w:szCs w:val="24"/>
        </w:rPr>
        <w:t>«режим полной цветопередачи»</w:t>
      </w:r>
      <w:r w:rsidR="00CF0252" w:rsidRPr="00C81E5D">
        <w:rPr>
          <w:rFonts w:ascii="Times New Roman" w:hAnsi="Times New Roman"/>
          <w:sz w:val="24"/>
          <w:szCs w:val="24"/>
        </w:rPr>
        <w:t xml:space="preserve"> (при наличии в документе цветных графических изображений либо цветного текста);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Электронные документы должны обеспечивать:</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возможность идентифицировать документ и количество листов в документе;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Документы, подлежащие представлению в форматах </w:t>
      </w:r>
      <w:proofErr w:type="spellStart"/>
      <w:r w:rsidRPr="00C81E5D">
        <w:rPr>
          <w:rFonts w:ascii="Times New Roman" w:hAnsi="Times New Roman"/>
          <w:sz w:val="24"/>
          <w:szCs w:val="24"/>
        </w:rPr>
        <w:t>xls</w:t>
      </w:r>
      <w:proofErr w:type="spellEnd"/>
      <w:r w:rsidRPr="00C81E5D">
        <w:rPr>
          <w:rFonts w:ascii="Times New Roman" w:hAnsi="Times New Roman"/>
          <w:sz w:val="24"/>
          <w:szCs w:val="24"/>
        </w:rPr>
        <w:t xml:space="preserve">, </w:t>
      </w:r>
      <w:proofErr w:type="spellStart"/>
      <w:r w:rsidRPr="00C81E5D">
        <w:rPr>
          <w:rFonts w:ascii="Times New Roman" w:hAnsi="Times New Roman"/>
          <w:sz w:val="24"/>
          <w:szCs w:val="24"/>
        </w:rPr>
        <w:t>xlsx</w:t>
      </w:r>
      <w:proofErr w:type="spellEnd"/>
      <w:r w:rsidRPr="00C81E5D">
        <w:rPr>
          <w:rFonts w:ascii="Times New Roman" w:hAnsi="Times New Roman"/>
          <w:sz w:val="24"/>
          <w:szCs w:val="24"/>
        </w:rPr>
        <w:t xml:space="preserve"> или </w:t>
      </w:r>
      <w:proofErr w:type="spellStart"/>
      <w:r w:rsidRPr="00C81E5D">
        <w:rPr>
          <w:rFonts w:ascii="Times New Roman" w:hAnsi="Times New Roman"/>
          <w:sz w:val="24"/>
          <w:szCs w:val="24"/>
        </w:rPr>
        <w:t>ods</w:t>
      </w:r>
      <w:proofErr w:type="spellEnd"/>
      <w:r w:rsidRPr="00C81E5D">
        <w:rPr>
          <w:rFonts w:ascii="Times New Roman" w:hAnsi="Times New Roman"/>
          <w:sz w:val="24"/>
          <w:szCs w:val="24"/>
        </w:rPr>
        <w:t>, формируются в виде отдельного электронного документа.</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6F175C" w:rsidP="0041066D">
      <w:pPr>
        <w:spacing w:after="0" w:line="240" w:lineRule="auto"/>
        <w:jc w:val="center"/>
        <w:rPr>
          <w:rFonts w:ascii="Times New Roman" w:hAnsi="Times New Roman"/>
          <w:b/>
          <w:bCs/>
          <w:sz w:val="24"/>
          <w:szCs w:val="24"/>
        </w:rPr>
      </w:pPr>
      <w:r>
        <w:rPr>
          <w:rFonts w:ascii="Times New Roman" w:hAnsi="Times New Roman"/>
          <w:b/>
          <w:bCs/>
          <w:sz w:val="24"/>
          <w:szCs w:val="24"/>
        </w:rPr>
        <w:t xml:space="preserve">3. </w:t>
      </w:r>
      <w:r w:rsidR="00CF0252" w:rsidRPr="00C81E5D">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0252" w:rsidRPr="00C81E5D" w:rsidRDefault="00CF0252" w:rsidP="00CF0252">
      <w:pPr>
        <w:spacing w:after="0" w:line="240" w:lineRule="auto"/>
        <w:ind w:firstLine="708"/>
        <w:jc w:val="both"/>
        <w:rPr>
          <w:rFonts w:ascii="Times New Roman" w:hAnsi="Times New Roman"/>
          <w:b/>
          <w:bCs/>
          <w:sz w:val="24"/>
          <w:szCs w:val="24"/>
        </w:rPr>
      </w:pPr>
      <w:r w:rsidRPr="00C81E5D">
        <w:rPr>
          <w:rFonts w:ascii="Times New Roman" w:hAnsi="Times New Roman"/>
          <w:b/>
          <w:bCs/>
          <w:sz w:val="24"/>
          <w:szCs w:val="24"/>
        </w:rPr>
        <w:t xml:space="preserve"> </w:t>
      </w: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административных процедур</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42. Предоставление государственной (муниципальной) услуги включает в себя следующие административные процедуры:</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проверка документов и регистрация заявления;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 xml:space="preserve">получение сведений посредством Федеральной государственной информационной системы </w:t>
      </w:r>
      <w:r>
        <w:rPr>
          <w:rFonts w:ascii="Times New Roman" w:hAnsi="Times New Roman"/>
          <w:sz w:val="24"/>
          <w:szCs w:val="24"/>
        </w:rPr>
        <w:t>«</w:t>
      </w:r>
      <w:r w:rsidR="00CF0252" w:rsidRPr="00C81E5D">
        <w:rPr>
          <w:rFonts w:ascii="Times New Roman" w:hAnsi="Times New Roman"/>
          <w:sz w:val="24"/>
          <w:szCs w:val="24"/>
        </w:rPr>
        <w:t>Единая система межведомственного электронного взаимодействия</w:t>
      </w:r>
      <w:r>
        <w:rPr>
          <w:rFonts w:ascii="Times New Roman" w:hAnsi="Times New Roman"/>
          <w:sz w:val="24"/>
          <w:szCs w:val="24"/>
        </w:rPr>
        <w:t>»</w:t>
      </w:r>
      <w:r w:rsidR="00CF0252" w:rsidRPr="00C81E5D">
        <w:rPr>
          <w:rFonts w:ascii="Times New Roman" w:hAnsi="Times New Roman"/>
          <w:sz w:val="24"/>
          <w:szCs w:val="24"/>
        </w:rPr>
        <w:t xml:space="preserve"> (далее - СМЭВ);</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рассмотрение документов и сведений;</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принятие решения;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выдача результата;</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внесение результата муниципальной услуги в реестр юридически значимых записей.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Перечень административных процедур (действий) при предоставлении муниципальной услуги услуг в электронной форме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43. При предоставлении муниципальной услуги в электронной форме заявителю обеспечиваются: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получение информации о порядке и сроках предоставления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формирование заявления;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получение результата предоставления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получение сведений о ходе рассмотрения заявления;</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осуществление оценки качества предоставления муниципальной услуги;</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0252" w:rsidRDefault="00CF0252" w:rsidP="0041066D">
      <w:pPr>
        <w:spacing w:after="0" w:line="240" w:lineRule="auto"/>
        <w:jc w:val="both"/>
        <w:rPr>
          <w:rFonts w:ascii="Times New Roman" w:hAnsi="Times New Roman"/>
          <w:b/>
          <w:bCs/>
          <w:sz w:val="24"/>
          <w:szCs w:val="24"/>
        </w:rPr>
      </w:pPr>
    </w:p>
    <w:p w:rsidR="0041066D" w:rsidRDefault="0041066D" w:rsidP="0041066D">
      <w:pPr>
        <w:spacing w:after="0" w:line="240" w:lineRule="auto"/>
        <w:jc w:val="both"/>
        <w:rPr>
          <w:rFonts w:ascii="Times New Roman" w:hAnsi="Times New Roman"/>
          <w:b/>
          <w:bCs/>
          <w:sz w:val="24"/>
          <w:szCs w:val="24"/>
        </w:rPr>
      </w:pPr>
    </w:p>
    <w:p w:rsidR="0041066D" w:rsidRPr="00C81E5D" w:rsidRDefault="0041066D" w:rsidP="0041066D">
      <w:pPr>
        <w:spacing w:after="0" w:line="240" w:lineRule="auto"/>
        <w:jc w:val="both"/>
        <w:rPr>
          <w:rFonts w:ascii="Times New Roman" w:hAnsi="Times New Roman"/>
          <w:b/>
          <w:bCs/>
          <w:sz w:val="24"/>
          <w:szCs w:val="24"/>
        </w:rPr>
      </w:pPr>
    </w:p>
    <w:p w:rsidR="0041066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lastRenderedPageBreak/>
        <w:t>Порядок осуществления административных процедур</w:t>
      </w: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t>(действий) в электронной форме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44. Формирование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При формировании заявления заявителю обеспечивается: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а) возможность копирования и сохранения заявления и иных документов, указанных в пунктах 21-23 настоящего Административного регламента, необходимых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б) возможность печати на бумажном носителе копии электронной формы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46.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Ответственное должностное лицо:</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проверяет наличие электронных заявлений, поступивших с ЕПГУ, с периодом не реже 2 раз в день;</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рассматривает поступившие заявления и приложенные образы документов (документы);</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производит действия в соответствии с пунктом 45 настоящего Административного регламента.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lastRenderedPageBreak/>
        <w:t>47. Заявителю в качестве результата предоставления муниципальной услуги обеспечивается возможность получения документа:</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F0252" w:rsidRPr="00C81E5D" w:rsidRDefault="0041066D"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При предоставлении муниципальной услуги в электронной форме заявителю направляется: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49. Оценка качества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r w:rsidR="0041066D">
        <w:rPr>
          <w:rFonts w:ascii="Times New Roman" w:hAnsi="Times New Roman"/>
          <w:sz w:val="24"/>
          <w:szCs w:val="24"/>
        </w:rPr>
        <w:t>«</w:t>
      </w:r>
      <w:r w:rsidRPr="00C81E5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1066D">
        <w:rPr>
          <w:rFonts w:ascii="Times New Roman" w:hAnsi="Times New Roman"/>
          <w:sz w:val="24"/>
          <w:szCs w:val="24"/>
        </w:rPr>
        <w:t>»</w:t>
      </w:r>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50.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w:t>
      </w:r>
      <w:r w:rsidR="0041066D">
        <w:rPr>
          <w:rFonts w:ascii="Times New Roman" w:hAnsi="Times New Roman"/>
          <w:sz w:val="24"/>
          <w:szCs w:val="24"/>
        </w:rPr>
        <w:t>«</w:t>
      </w:r>
      <w:r w:rsidRPr="00C81E5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w:t>
      </w:r>
      <w:r w:rsidR="0041066D">
        <w:rPr>
          <w:rFonts w:ascii="Times New Roman" w:hAnsi="Times New Roman"/>
          <w:sz w:val="24"/>
          <w:szCs w:val="24"/>
        </w:rPr>
        <w:t>енных и муниципальных услуг»</w:t>
      </w:r>
      <w:r w:rsidRPr="00C81E5D">
        <w:rPr>
          <w:rFonts w:ascii="Times New Roman" w:hAnsi="Times New Roman"/>
          <w:sz w:val="24"/>
          <w:szCs w:val="24"/>
        </w:rPr>
        <w:t>.</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41066D">
      <w:pPr>
        <w:spacing w:after="0" w:line="240" w:lineRule="auto"/>
        <w:jc w:val="center"/>
        <w:rPr>
          <w:rFonts w:ascii="Times New Roman" w:hAnsi="Times New Roman"/>
          <w:b/>
          <w:bCs/>
          <w:sz w:val="24"/>
          <w:szCs w:val="24"/>
        </w:rPr>
      </w:pPr>
      <w:r w:rsidRPr="00C81E5D">
        <w:rPr>
          <w:rFonts w:ascii="Times New Roman" w:hAnsi="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51. В случае выявления опечаток и ошибок заявитель вправе обратиться в Уполномоченный органа с заявлением с приложением документов, указанных в пункте 20 настоящего Административного регламента.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52. Основания отказа в приеме заявления об исправлении опечаток и ошибок указаны в пункте 25 настоящего Административного регламента.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53.2. Уполномоченный орган при получении заявления, указанного в подпункте 53.1 пункта 53, рассматривает необходимость внесения соответствующих изменений в документы, являющиеся результатом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53.3. Уполномоченный орган обеспечивает устранение опечаток и ошибок в документах, являющихся результатом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53.4. Срок устранения опечаток и ошибок не должен превышать 3 (трех) рабочих дней с даты регистрации заявления, указанного в подпункте 53.1 пункта 53.</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6F175C" w:rsidP="00FC7B6B">
      <w:pPr>
        <w:spacing w:after="0" w:line="240" w:lineRule="auto"/>
        <w:jc w:val="center"/>
        <w:rPr>
          <w:rFonts w:ascii="Times New Roman" w:hAnsi="Times New Roman"/>
          <w:b/>
          <w:bCs/>
          <w:sz w:val="24"/>
          <w:szCs w:val="24"/>
        </w:rPr>
      </w:pPr>
      <w:r>
        <w:rPr>
          <w:rFonts w:ascii="Times New Roman" w:hAnsi="Times New Roman"/>
          <w:b/>
          <w:bCs/>
          <w:sz w:val="24"/>
          <w:szCs w:val="24"/>
        </w:rPr>
        <w:t xml:space="preserve">4. </w:t>
      </w:r>
      <w:r w:rsidR="00CF0252" w:rsidRPr="00C81E5D">
        <w:rPr>
          <w:rFonts w:ascii="Times New Roman" w:hAnsi="Times New Roman"/>
          <w:b/>
          <w:bCs/>
          <w:sz w:val="24"/>
          <w:szCs w:val="24"/>
        </w:rPr>
        <w:t>Формы контроля за исполнением административного регламента</w:t>
      </w:r>
    </w:p>
    <w:p w:rsidR="00FC7B6B" w:rsidRDefault="00FC7B6B" w:rsidP="00FC7B6B">
      <w:pPr>
        <w:spacing w:after="0" w:line="240" w:lineRule="auto"/>
        <w:ind w:firstLine="708"/>
        <w:jc w:val="center"/>
        <w:rPr>
          <w:rFonts w:ascii="Times New Roman" w:hAnsi="Times New Roman"/>
          <w:b/>
          <w:bCs/>
          <w:sz w:val="24"/>
          <w:szCs w:val="24"/>
        </w:rPr>
      </w:pPr>
    </w:p>
    <w:p w:rsidR="00CF0252" w:rsidRPr="00C81E5D" w:rsidRDefault="00CF0252" w:rsidP="00FC7B6B">
      <w:pPr>
        <w:spacing w:after="0" w:line="240" w:lineRule="auto"/>
        <w:ind w:firstLine="708"/>
        <w:jc w:val="center"/>
        <w:rPr>
          <w:rFonts w:ascii="Times New Roman" w:hAnsi="Times New Roman"/>
          <w:b/>
          <w:bCs/>
          <w:sz w:val="24"/>
          <w:szCs w:val="24"/>
        </w:rPr>
      </w:pPr>
      <w:r w:rsidRPr="00C81E5D">
        <w:rPr>
          <w:rFonts w:ascii="Times New Roman" w:hAnsi="Times New Roman"/>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54.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Текущий контроль осуществляется путем проведения проверок:</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решений о предоставлении (об отказе в предоставлении) муниципальной услуги;</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выявления и устранения нарушений прав граждан;</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FC7B6B">
      <w:pPr>
        <w:spacing w:after="0" w:line="240" w:lineRule="auto"/>
        <w:jc w:val="center"/>
        <w:rPr>
          <w:rFonts w:ascii="Times New Roman" w:hAnsi="Times New Roman"/>
          <w:b/>
          <w:bCs/>
          <w:sz w:val="24"/>
          <w:szCs w:val="24"/>
        </w:rPr>
      </w:pPr>
      <w:r w:rsidRPr="00C81E5D">
        <w:rPr>
          <w:rFonts w:ascii="Times New Roman" w:hAnsi="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55. Контроль за полнотой и качеством предоставления муниципальной услуги включает в себя проведение плановых и внеплановых проверок.</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56.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CF0252" w:rsidRPr="00C81E5D">
        <w:rPr>
          <w:rFonts w:ascii="Times New Roman" w:hAnsi="Times New Roman"/>
          <w:sz w:val="24"/>
          <w:szCs w:val="24"/>
        </w:rPr>
        <w:t>соблюдение сроков предоставления муниципальной услуги;</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соблюдение положений настоящего Административного регламента;</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Основанием для проведения внеплановых проверок являются:</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Ханты-Мансийского автономного округа-Югры, нормативных правовых актов органов местного самоуправления сельского поселения</w:t>
      </w:r>
      <w:r w:rsidRPr="00FC7B6B">
        <w:rPr>
          <w:rFonts w:ascii="Times New Roman" w:hAnsi="Times New Roman"/>
          <w:sz w:val="24"/>
          <w:szCs w:val="24"/>
        </w:rPr>
        <w:t xml:space="preserve"> </w:t>
      </w:r>
      <w:r w:rsidRPr="000E4AAF">
        <w:rPr>
          <w:rFonts w:ascii="Times New Roman" w:hAnsi="Times New Roman"/>
          <w:sz w:val="24"/>
          <w:szCs w:val="24"/>
        </w:rPr>
        <w:t>Выкатной</w:t>
      </w:r>
      <w:r>
        <w:rPr>
          <w:rFonts w:ascii="Times New Roman" w:hAnsi="Times New Roman"/>
          <w:sz w:val="24"/>
          <w:szCs w:val="24"/>
        </w:rPr>
        <w:t>;</w:t>
      </w:r>
    </w:p>
    <w:p w:rsidR="00CF0252" w:rsidRPr="00C81E5D" w:rsidRDefault="00FC7B6B"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D875FA">
      <w:pPr>
        <w:spacing w:after="0" w:line="240" w:lineRule="auto"/>
        <w:jc w:val="center"/>
        <w:rPr>
          <w:rFonts w:ascii="Times New Roman" w:hAnsi="Times New Roman"/>
          <w:b/>
          <w:bCs/>
          <w:sz w:val="24"/>
          <w:szCs w:val="24"/>
        </w:rPr>
      </w:pPr>
      <w:r w:rsidRPr="00C81E5D">
        <w:rPr>
          <w:rFonts w:ascii="Times New Roman" w:hAnsi="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57.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Ханты-Мансийского автономного округа-Югры, нормативных правовых актов органов местного самоуправления сельского поселения</w:t>
      </w:r>
      <w:r w:rsidR="00D875FA" w:rsidRPr="00D875FA">
        <w:rPr>
          <w:rFonts w:ascii="Times New Roman" w:hAnsi="Times New Roman"/>
          <w:sz w:val="24"/>
          <w:szCs w:val="24"/>
        </w:rPr>
        <w:t xml:space="preserve"> </w:t>
      </w:r>
      <w:r w:rsidR="00D875FA" w:rsidRPr="000E4AAF">
        <w:rPr>
          <w:rFonts w:ascii="Times New Roman" w:hAnsi="Times New Roman"/>
          <w:sz w:val="24"/>
          <w:szCs w:val="24"/>
        </w:rPr>
        <w:t>Выкатной</w:t>
      </w:r>
      <w:r w:rsidRPr="00C81E5D">
        <w:rPr>
          <w:rFonts w:ascii="Times New Roman" w:hAnsi="Times New Roman"/>
          <w:sz w:val="24"/>
          <w:szCs w:val="24"/>
        </w:rPr>
        <w:t>, осуществляется привлечение виновных лиц к ответственности в соответствии с законодательством Российской Федерации.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D875FA">
      <w:pPr>
        <w:spacing w:after="0" w:line="240" w:lineRule="auto"/>
        <w:jc w:val="center"/>
        <w:rPr>
          <w:rFonts w:ascii="Times New Roman" w:hAnsi="Times New Roman"/>
          <w:b/>
          <w:bCs/>
          <w:sz w:val="24"/>
          <w:szCs w:val="24"/>
        </w:rPr>
      </w:pPr>
      <w:r w:rsidRPr="00C81E5D">
        <w:rPr>
          <w:rFonts w:ascii="Times New Roman" w:hAnsi="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Граждане, их объединения и организации также имеют право:</w:t>
      </w:r>
    </w:p>
    <w:p w:rsidR="00CF0252" w:rsidRPr="00C81E5D" w:rsidRDefault="00D875FA"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F0252" w:rsidRPr="00C81E5D" w:rsidRDefault="00D875FA"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59.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6F175C" w:rsidP="00D875FA">
      <w:pPr>
        <w:spacing w:after="0" w:line="240" w:lineRule="auto"/>
        <w:jc w:val="center"/>
        <w:rPr>
          <w:rFonts w:ascii="Times New Roman" w:hAnsi="Times New Roman"/>
          <w:b/>
          <w:bCs/>
          <w:sz w:val="24"/>
          <w:szCs w:val="24"/>
        </w:rPr>
      </w:pPr>
      <w:r w:rsidRPr="006F175C">
        <w:rPr>
          <w:rFonts w:ascii="Times New Roman" w:hAnsi="Times New Roman"/>
          <w:b/>
          <w:bCs/>
          <w:sz w:val="24"/>
          <w:szCs w:val="24"/>
        </w:rPr>
        <w:t xml:space="preserve">5. </w:t>
      </w:r>
      <w:r w:rsidR="00CF0252" w:rsidRPr="006F175C">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60.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C81E5D">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F0252" w:rsidRPr="00C81E5D" w:rsidRDefault="00CF0252" w:rsidP="00CF0252">
      <w:pPr>
        <w:spacing w:after="0" w:line="240" w:lineRule="auto"/>
        <w:ind w:firstLine="708"/>
        <w:jc w:val="both"/>
        <w:rPr>
          <w:rFonts w:ascii="Times New Roman" w:hAnsi="Times New Roman"/>
          <w:sz w:val="24"/>
          <w:szCs w:val="24"/>
        </w:rPr>
      </w:pP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r w:rsidRPr="00C81E5D">
        <w:rPr>
          <w:rFonts w:ascii="Times New Roman" w:hAnsi="Times New Roman"/>
          <w:b/>
          <w:bCs/>
          <w:sz w:val="24"/>
          <w:szCs w:val="24"/>
        </w:rPr>
        <w:t xml:space="preserve"> </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Федеральным законом от 27.07.2010 № 210-ФЗ </w:t>
      </w:r>
      <w:r w:rsidR="006F175C">
        <w:rPr>
          <w:rFonts w:ascii="Times New Roman" w:hAnsi="Times New Roman"/>
          <w:sz w:val="24"/>
          <w:szCs w:val="24"/>
        </w:rPr>
        <w:t>«</w:t>
      </w:r>
      <w:r w:rsidRPr="00C81E5D">
        <w:rPr>
          <w:rFonts w:ascii="Times New Roman" w:hAnsi="Times New Roman"/>
          <w:sz w:val="24"/>
          <w:szCs w:val="24"/>
        </w:rPr>
        <w:t>Об организации предоставления государственных и муниципальных услуг</w:t>
      </w:r>
      <w:r w:rsidR="006F175C">
        <w:rPr>
          <w:rFonts w:ascii="Times New Roman" w:hAnsi="Times New Roman"/>
          <w:sz w:val="24"/>
          <w:szCs w:val="24"/>
        </w:rPr>
        <w:t>»</w:t>
      </w:r>
      <w:r w:rsidRPr="00C81E5D">
        <w:rPr>
          <w:rFonts w:ascii="Times New Roman" w:hAnsi="Times New Roman"/>
          <w:sz w:val="24"/>
          <w:szCs w:val="24"/>
        </w:rPr>
        <w:t>;</w:t>
      </w:r>
    </w:p>
    <w:p w:rsidR="00CF0252"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 xml:space="preserve">постановлением Правительства Российской Федерации от 20.11.2012 № 1198 </w:t>
      </w:r>
      <w:r>
        <w:rPr>
          <w:rFonts w:ascii="Times New Roman" w:hAnsi="Times New Roman"/>
          <w:sz w:val="24"/>
          <w:szCs w:val="24"/>
        </w:rPr>
        <w:t>«</w:t>
      </w:r>
      <w:r w:rsidR="00CF0252" w:rsidRPr="00C81E5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w:hAnsi="Times New Roman"/>
          <w:sz w:val="24"/>
          <w:szCs w:val="24"/>
        </w:rPr>
        <w:t>рственных и муниципальных услуг»</w:t>
      </w:r>
      <w:r w:rsidR="00CF0252" w:rsidRPr="00C81E5D">
        <w:rPr>
          <w:rFonts w:ascii="Times New Roman" w:hAnsi="Times New Roman"/>
          <w:sz w:val="24"/>
          <w:szCs w:val="24"/>
        </w:rPr>
        <w:t>;</w:t>
      </w:r>
    </w:p>
    <w:p w:rsidR="006F175C" w:rsidRDefault="006F175C" w:rsidP="00CF0252">
      <w:pPr>
        <w:spacing w:after="0" w:line="240" w:lineRule="auto"/>
        <w:ind w:firstLine="708"/>
        <w:jc w:val="both"/>
        <w:rPr>
          <w:rFonts w:ascii="Times New Roman" w:hAnsi="Times New Roman"/>
          <w:sz w:val="24"/>
          <w:szCs w:val="24"/>
        </w:rPr>
      </w:pPr>
    </w:p>
    <w:p w:rsidR="006F175C" w:rsidRPr="00C81E5D" w:rsidRDefault="006F175C" w:rsidP="00CF0252">
      <w:pPr>
        <w:spacing w:after="0" w:line="240" w:lineRule="auto"/>
        <w:ind w:firstLine="708"/>
        <w:jc w:val="both"/>
        <w:rPr>
          <w:rFonts w:ascii="Times New Roman" w:hAnsi="Times New Roman"/>
          <w:sz w:val="24"/>
          <w:szCs w:val="24"/>
        </w:rPr>
      </w:pPr>
    </w:p>
    <w:p w:rsidR="00CF0252" w:rsidRPr="00C81E5D" w:rsidRDefault="006F175C" w:rsidP="00CF0252">
      <w:pPr>
        <w:spacing w:after="0" w:line="240" w:lineRule="auto"/>
        <w:ind w:firstLine="708"/>
        <w:jc w:val="both"/>
        <w:rPr>
          <w:rFonts w:ascii="Times New Roman" w:hAnsi="Times New Roman"/>
          <w:b/>
          <w:bCs/>
          <w:sz w:val="24"/>
          <w:szCs w:val="24"/>
        </w:rPr>
      </w:pPr>
      <w:r>
        <w:rPr>
          <w:rFonts w:ascii="Times New Roman" w:hAnsi="Times New Roman"/>
          <w:b/>
          <w:bCs/>
          <w:sz w:val="24"/>
          <w:szCs w:val="24"/>
        </w:rPr>
        <w:lastRenderedPageBreak/>
        <w:t xml:space="preserve">6. </w:t>
      </w:r>
      <w:r w:rsidR="00CF0252" w:rsidRPr="00C81E5D">
        <w:rPr>
          <w:rFonts w:ascii="Times New Roman" w:hAnsi="Times New Roman"/>
          <w:b/>
          <w:bCs/>
          <w:sz w:val="24"/>
          <w:szCs w:val="24"/>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F0252" w:rsidRPr="00C81E5D" w:rsidRDefault="00CF0252" w:rsidP="00CF0252">
      <w:pPr>
        <w:spacing w:after="0" w:line="240" w:lineRule="auto"/>
        <w:ind w:firstLine="708"/>
        <w:jc w:val="both"/>
        <w:rPr>
          <w:rFonts w:ascii="Times New Roman" w:hAnsi="Times New Roman"/>
          <w:b/>
          <w:bCs/>
          <w:sz w:val="24"/>
          <w:szCs w:val="24"/>
        </w:rPr>
      </w:pPr>
    </w:p>
    <w:p w:rsidR="006F175C"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Исчерпывающий перечень административных процедур (действий) при предоставлении муниципальной услуги, выполняемых</w:t>
      </w: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многофункциональными центрами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64. Многофункциональный центр осуществляет:</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иные процедуры и действия, предусмотренные Федеральным законом № 210-ФЗ.</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Информирование заявителей</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65. Информирование заявителя многофункциональными центрами осуществляется следующими способами: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назначить другое время для консультаций.</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w:t>
      </w:r>
      <w:r w:rsidRPr="00C81E5D">
        <w:rPr>
          <w:rFonts w:ascii="Times New Roman" w:hAnsi="Times New Roman"/>
          <w:sz w:val="24"/>
          <w:szCs w:val="24"/>
        </w:rPr>
        <w:lastRenderedPageBreak/>
        <w:t>и в письменной форме по почтовому адресу, указанному в обращении, поступившем в многофункциональный центр в письменной форме.</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6F175C">
      <w:pPr>
        <w:spacing w:after="0" w:line="240" w:lineRule="auto"/>
        <w:jc w:val="center"/>
        <w:rPr>
          <w:rFonts w:ascii="Times New Roman" w:hAnsi="Times New Roman"/>
          <w:b/>
          <w:bCs/>
          <w:sz w:val="24"/>
          <w:szCs w:val="24"/>
        </w:rPr>
      </w:pPr>
      <w:r w:rsidRPr="00C81E5D">
        <w:rPr>
          <w:rFonts w:ascii="Times New Roman" w:hAnsi="Times New Roman"/>
          <w:b/>
          <w:bCs/>
          <w:sz w:val="24"/>
          <w:szCs w:val="24"/>
        </w:rPr>
        <w:t>Выдача заявителю результата предоставления муниципальной услуги</w:t>
      </w:r>
    </w:p>
    <w:p w:rsidR="00CF0252" w:rsidRPr="00C81E5D" w:rsidRDefault="00CF0252" w:rsidP="00CF0252">
      <w:pPr>
        <w:spacing w:after="0" w:line="240" w:lineRule="auto"/>
        <w:ind w:firstLine="708"/>
        <w:jc w:val="both"/>
        <w:rPr>
          <w:rFonts w:ascii="Times New Roman" w:hAnsi="Times New Roman"/>
          <w:b/>
          <w:bCs/>
          <w:sz w:val="24"/>
          <w:szCs w:val="24"/>
        </w:rPr>
      </w:pP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 79</w:t>
      </w:r>
      <w:r w:rsidR="006F175C">
        <w:rPr>
          <w:rFonts w:ascii="Times New Roman" w:hAnsi="Times New Roman"/>
          <w:sz w:val="24"/>
          <w:szCs w:val="24"/>
        </w:rPr>
        <w:t>7 «</w:t>
      </w:r>
      <w:r w:rsidRPr="00C81E5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175C">
        <w:rPr>
          <w:rFonts w:ascii="Times New Roman" w:hAnsi="Times New Roman"/>
          <w:sz w:val="24"/>
          <w:szCs w:val="24"/>
        </w:rPr>
        <w:t>»</w:t>
      </w:r>
      <w:r w:rsidRPr="00C81E5D">
        <w:rPr>
          <w:rFonts w:ascii="Times New Roman" w:hAnsi="Times New Roman"/>
          <w:sz w:val="24"/>
          <w:szCs w:val="24"/>
        </w:rPr>
        <w:t xml:space="preserve">  (далее - Постановление № 797).</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0252" w:rsidRPr="00C81E5D" w:rsidRDefault="00CF0252" w:rsidP="00CF0252">
      <w:pPr>
        <w:spacing w:after="0" w:line="240" w:lineRule="auto"/>
        <w:ind w:firstLine="708"/>
        <w:jc w:val="both"/>
        <w:rPr>
          <w:rFonts w:ascii="Times New Roman" w:hAnsi="Times New Roman"/>
          <w:sz w:val="24"/>
          <w:szCs w:val="24"/>
        </w:rPr>
      </w:pPr>
      <w:r w:rsidRPr="00C81E5D">
        <w:rPr>
          <w:rFonts w:ascii="Times New Roman" w:hAnsi="Times New Roman"/>
          <w:sz w:val="24"/>
          <w:szCs w:val="24"/>
        </w:rPr>
        <w:t>Работник многофункционального центра осуществляет следующие действия:</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проверяет полномочия представителя заявителя (в случае обращения представителя заявителя);</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определяет статус исполнения заявления заявителя в ГИС;</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CF0252" w:rsidRPr="00C81E5D" w:rsidRDefault="006F175C" w:rsidP="00CF025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F0252" w:rsidRPr="00C81E5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E794D" w:rsidRDefault="00CE794D"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6F175C" w:rsidRDefault="006F175C" w:rsidP="006F175C">
      <w:pPr>
        <w:spacing w:after="0" w:line="240" w:lineRule="auto"/>
        <w:jc w:val="both"/>
        <w:rPr>
          <w:rFonts w:ascii="Times New Roman" w:hAnsi="Times New Roman"/>
          <w:sz w:val="24"/>
          <w:szCs w:val="24"/>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1</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нуждающихся в жилых помещениях»</w:t>
      </w: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решения о принятии на учет граждан</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в качестве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уполномоченного органа местного самоуправления</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Кому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(фамилия, имя, отчество)</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(телефон и адрес электронной почты)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РЕШЕНИЕ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о принятии граждан на учет в качестве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__________________ № ___________ 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По результатам рассмотрения заявления от __________ № ______ и приложенных к нему документов, в соответствии со </w:t>
      </w:r>
      <w:r w:rsidRPr="00733EBB">
        <w:rPr>
          <w:rFonts w:ascii="Times New Roman" w:eastAsia="Times New Roman" w:hAnsi="Times New Roman"/>
          <w:sz w:val="24"/>
          <w:szCs w:val="24"/>
          <w:lang w:eastAsia="ru-RU"/>
        </w:rPr>
        <w:fldChar w:fldCharType="begin"/>
      </w:r>
      <w:r w:rsidRPr="00733EBB">
        <w:rPr>
          <w:rFonts w:ascii="Times New Roman" w:eastAsia="Times New Roman" w:hAnsi="Times New Roman"/>
          <w:sz w:val="24"/>
          <w:szCs w:val="24"/>
          <w:lang w:eastAsia="ru-RU"/>
        </w:rPr>
        <w:instrText xml:space="preserve"> HYPERLINK "kodeks://link/d?nd=901919946&amp;point=mark=000000000000000000000000000000000000000000000000008P60LO"\o"’’Жилищный кодекс Российской Федерации (с изменениями на 21 ноября 2022 года)’’</w:instrTex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instrText>Кодекс РФ от 29.12.2004 N 188-ФЗ</w:instrTex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instrText>Статус: действующая редакция (действ. с 21.11.2022)"</w:instrText>
      </w:r>
      <w:r w:rsidRPr="00733EBB">
        <w:rPr>
          <w:rFonts w:ascii="Times New Roman" w:eastAsia="Times New Roman" w:hAnsi="Times New Roman"/>
          <w:sz w:val="24"/>
          <w:szCs w:val="24"/>
          <w:lang w:eastAsia="ru-RU"/>
        </w:rPr>
        <w:fldChar w:fldCharType="separate"/>
      </w:r>
      <w:r w:rsidRPr="00733EBB">
        <w:rPr>
          <w:rFonts w:ascii="Times New Roman" w:eastAsia="Times New Roman" w:hAnsi="Times New Roman"/>
          <w:sz w:val="24"/>
          <w:szCs w:val="24"/>
          <w:lang w:eastAsia="ru-RU"/>
        </w:rPr>
        <w:t>статьей 52 Жилищного кодекса Российской Федерации</w:t>
      </w:r>
      <w:r w:rsidRPr="00733EBB">
        <w:rPr>
          <w:rFonts w:ascii="Times New Roman" w:eastAsia="Times New Roman" w:hAnsi="Times New Roman"/>
          <w:sz w:val="24"/>
          <w:szCs w:val="24"/>
          <w:lang w:eastAsia="ru-RU"/>
        </w:rPr>
        <w:fldChar w:fldCharType="end"/>
      </w:r>
      <w:r w:rsidRPr="00733EBB">
        <w:rPr>
          <w:rFonts w:ascii="Times New Roman" w:eastAsia="Times New Roman" w:hAnsi="Times New Roman"/>
          <w:sz w:val="24"/>
          <w:szCs w:val="24"/>
          <w:lang w:eastAsia="ru-RU"/>
        </w:rPr>
        <w:t xml:space="preserve"> принято решение поставить на учет в качестве нуждающихся в жилых помещениях:</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ФИО заявителя и совместно проживающих членов семьи: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1.</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2.</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3.</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4.</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принятия на учет:</w:t>
      </w:r>
      <w:r>
        <w:rPr>
          <w:rFonts w:ascii="Times New Roman" w:eastAsia="Times New Roman" w:hAnsi="Times New Roman"/>
          <w:sz w:val="24"/>
          <w:szCs w:val="24"/>
          <w:lang w:eastAsia="ru-RU"/>
        </w:rPr>
        <w:t xml:space="preserve"> </w:t>
      </w:r>
      <w:r w:rsidRPr="00733EBB">
        <w:rPr>
          <w:rFonts w:ascii="Times New Roman" w:eastAsia="Times New Roman" w:hAnsi="Times New Roman"/>
          <w:sz w:val="24"/>
          <w:szCs w:val="24"/>
          <w:lang w:eastAsia="ru-RU"/>
        </w:rPr>
        <w:t>___ 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в очереди:</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 ___________ 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(должность (подпись) (расшифровка подписи) сотрудника органа власти,</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принявшего решение)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 _______________ 20__ г. М.П.</w:t>
      </w: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2</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33EBB">
        <w:rPr>
          <w:rFonts w:ascii="Times New Roman" w:eastAsia="Times New Roman" w:hAnsi="Times New Roman"/>
          <w:sz w:val="24"/>
          <w:szCs w:val="24"/>
          <w:lang w:eastAsia="ru-RU"/>
        </w:rPr>
        <w:t>«</w:t>
      </w:r>
      <w:r w:rsidRPr="00733EBB">
        <w:rPr>
          <w:rFonts w:ascii="Times New Roman" w:eastAsia="Times New Roman" w:hAnsi="Times New Roman"/>
          <w:bCs/>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bCs/>
          <w:sz w:val="24"/>
          <w:szCs w:val="24"/>
          <w:lang w:eastAsia="ru-RU"/>
        </w:rPr>
        <w:t>нуждающихся в жилых помещениях</w:t>
      </w:r>
      <w:r w:rsidRPr="00733EBB">
        <w:rPr>
          <w:rFonts w:ascii="Times New Roman" w:eastAsia="Times New Roman" w:hAnsi="Times New Roman"/>
          <w:sz w:val="24"/>
          <w:szCs w:val="24"/>
          <w:lang w:eastAsia="ru-RU"/>
        </w:rPr>
        <w:t>»</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уведомления об учете граждан,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уполномоченного органа местного самоуправления</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Кому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(телефон и адрес электронной почты)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УВЕДОМЛЕНИЕ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об учете граждан,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__________________ № ___________ 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cs="Arial"/>
          <w:sz w:val="24"/>
          <w:szCs w:val="24"/>
          <w:lang w:eastAsia="ru-RU"/>
        </w:rPr>
      </w:pPr>
      <w:r w:rsidRPr="00733EBB">
        <w:rPr>
          <w:rFonts w:ascii="Times New Roman" w:eastAsia="Times New Roman" w:hAnsi="Times New Roman"/>
          <w:sz w:val="24"/>
          <w:szCs w:val="24"/>
          <w:lang w:eastAsia="ru-RU"/>
        </w:rPr>
        <w:t>По результатам рассмотрения заявления от __________ № ______ информируем о нахождении на учете в качестве нуждающихся в жилых помещениях:</w:t>
      </w:r>
      <w:r>
        <w:rPr>
          <w:rFonts w:ascii="Times New Roman" w:eastAsia="Times New Roman" w:hAnsi="Times New Roman"/>
          <w:sz w:val="24"/>
          <w:szCs w:val="24"/>
          <w:lang w:eastAsia="ru-RU"/>
        </w:rPr>
        <w:t xml:space="preserve"> _</w:t>
      </w:r>
      <w:r w:rsidRPr="00733EBB">
        <w:rPr>
          <w:rFonts w:ascii="Times New Roman" w:eastAsia="Times New Roman" w:hAnsi="Times New Roman" w:cs="Arial"/>
          <w:sz w:val="24"/>
          <w:szCs w:val="24"/>
          <w:lang w:eastAsia="ru-RU"/>
        </w:rPr>
        <w:t>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ФИО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принятия на учет:</w:t>
      </w:r>
      <w:r>
        <w:rPr>
          <w:rFonts w:ascii="Times New Roman" w:eastAsia="Times New Roman" w:hAnsi="Times New Roman"/>
          <w:sz w:val="24"/>
          <w:szCs w:val="24"/>
          <w:lang w:eastAsia="ru-RU"/>
        </w:rPr>
        <w:t xml:space="preserve"> </w:t>
      </w:r>
      <w:r w:rsidRPr="00733EBB">
        <w:rPr>
          <w:rFonts w:ascii="Times New Roman" w:eastAsia="Times New Roman" w:hAnsi="Times New Roman"/>
          <w:sz w:val="24"/>
          <w:szCs w:val="24"/>
          <w:lang w:eastAsia="ru-RU"/>
        </w:rPr>
        <w:t>___ 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в очереди:</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 ___________ 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(должность (подпись) (расшифровка подписи) сотрудника органа власти, принявшего решение)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 _______________ 20__ г.</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М.П.</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3</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33EBB">
        <w:rPr>
          <w:rFonts w:ascii="Times New Roman" w:eastAsia="Times New Roman" w:hAnsi="Times New Roman"/>
          <w:sz w:val="24"/>
          <w:szCs w:val="24"/>
          <w:lang w:eastAsia="ru-RU"/>
        </w:rPr>
        <w:t>«</w:t>
      </w:r>
      <w:r w:rsidRPr="00733EBB">
        <w:rPr>
          <w:rFonts w:ascii="Times New Roman" w:eastAsia="Times New Roman" w:hAnsi="Times New Roman"/>
          <w:bCs/>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bCs/>
          <w:sz w:val="24"/>
          <w:szCs w:val="24"/>
          <w:lang w:eastAsia="ru-RU"/>
        </w:rPr>
        <w:t>нуждающихся в жилых помещениях</w:t>
      </w:r>
      <w:r w:rsidRPr="00733EBB">
        <w:rPr>
          <w:rFonts w:ascii="Times New Roman" w:eastAsia="Times New Roman" w:hAnsi="Times New Roman"/>
          <w:sz w:val="24"/>
          <w:szCs w:val="24"/>
          <w:lang w:eastAsia="ru-RU"/>
        </w:rPr>
        <w:t>»</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уведомления о снятии с учета граждан,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уполномоченного органа местного самоуправления</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Кому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(фамилия, имя, отчество)</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(телефон и адрес электронной почты)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УВЕДОМЛЕНИЕ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о снятии с учета граждан,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__________________ № ___________ 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 результатам рассмотрения заявления от __________ № ______ информируем о снятии с учета граждан в качестве нуждающихся в жилых помещениях:</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ФИО заявителя</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 ___________ 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(должность (подпись) (расшифровка подписи) сотрудника органа власти, принявшего решение)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 _______________ 20__ г.</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М.П.</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4</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33EBB">
        <w:rPr>
          <w:rFonts w:ascii="Times New Roman" w:eastAsia="Times New Roman" w:hAnsi="Times New Roman"/>
          <w:sz w:val="24"/>
          <w:szCs w:val="24"/>
          <w:lang w:eastAsia="ru-RU"/>
        </w:rPr>
        <w:t>«</w:t>
      </w:r>
      <w:r w:rsidRPr="00733EBB">
        <w:rPr>
          <w:rFonts w:ascii="Times New Roman" w:eastAsia="Times New Roman" w:hAnsi="Times New Roman"/>
          <w:bCs/>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bCs/>
          <w:sz w:val="24"/>
          <w:szCs w:val="24"/>
          <w:lang w:eastAsia="ru-RU"/>
        </w:rPr>
        <w:t>нуждающихся в жилых помещениях</w:t>
      </w:r>
      <w:r w:rsidRPr="00733EBB">
        <w:rPr>
          <w:rFonts w:ascii="Times New Roman" w:eastAsia="Times New Roman" w:hAnsi="Times New Roman"/>
          <w:sz w:val="24"/>
          <w:szCs w:val="24"/>
          <w:lang w:eastAsia="ru-RU"/>
        </w:rPr>
        <w:t>»</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решения об отказе в приеме документов,</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необходимых для 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уполномоченного органа местного самоуправления</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Кому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(фамилия, имя, отчество)</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(телефон и адрес электронной почты)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РЕШЕНИЕ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_______________ № 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1890"/>
        <w:gridCol w:w="3960"/>
        <w:gridCol w:w="3364"/>
      </w:tblGrid>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пункта административного регламента</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Наименование основания для отказа в соответствии с единым стандартом</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Разъяснение причин отказа в предоставлении услуги</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Неполное заполнение обязательных полей в форме запроса о предоставлении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Представление неполного комплекта документов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Указывается исчерпывающий перечень документов, непредставленных заявителем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Представленные документы утратили силу на момент обращения за услугой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Указывается исчерпывающий перечень документов, утративших силу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Представленные документы содержат </w:t>
            </w:r>
            <w:r w:rsidRPr="00733EBB">
              <w:rPr>
                <w:rFonts w:ascii="Times New Roman" w:eastAsia="Times New Roman" w:hAnsi="Times New Roman"/>
                <w:sz w:val="20"/>
                <w:szCs w:val="20"/>
                <w:lang w:eastAsia="ru-RU"/>
              </w:rPr>
              <w:lastRenderedPageBreak/>
              <w:t xml:space="preserve">подчистки и исправления текста, не заверенные в порядке, установленном законодательством Российской Федерации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lastRenderedPageBreak/>
              <w:t xml:space="preserve">Указывается исчерпывающий </w:t>
            </w:r>
            <w:r w:rsidRPr="00733EBB">
              <w:rPr>
                <w:rFonts w:ascii="Times New Roman" w:eastAsia="Times New Roman" w:hAnsi="Times New Roman"/>
                <w:sz w:val="20"/>
                <w:szCs w:val="20"/>
                <w:lang w:eastAsia="ru-RU"/>
              </w:rPr>
              <w:lastRenderedPageBreak/>
              <w:t xml:space="preserve">перечень документов, содержащих подчистки и исправления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Указывается исчерпывающий перечень документов, содержащих повреждения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Заявление подано лицом, не имеющим полномочий представлять интересы заявителя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bl>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 ___________ 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(должность (подпись) (расшифровка подписи) сотрудника органа власти, принявшего решение)</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 _______________ 20__ г.</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М.П.</w:t>
      </w: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5</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33EBB">
        <w:rPr>
          <w:rFonts w:ascii="Times New Roman" w:eastAsia="Times New Roman" w:hAnsi="Times New Roman"/>
          <w:sz w:val="24"/>
          <w:szCs w:val="24"/>
          <w:lang w:eastAsia="ru-RU"/>
        </w:rPr>
        <w:t>«</w:t>
      </w:r>
      <w:r w:rsidRPr="00733EBB">
        <w:rPr>
          <w:rFonts w:ascii="Times New Roman" w:eastAsia="Times New Roman" w:hAnsi="Times New Roman"/>
          <w:bCs/>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bCs/>
          <w:sz w:val="24"/>
          <w:szCs w:val="24"/>
          <w:lang w:eastAsia="ru-RU"/>
        </w:rPr>
        <w:t>нуждающихся в жилых помещениях</w:t>
      </w:r>
      <w:r w:rsidRPr="00733EBB">
        <w:rPr>
          <w:rFonts w:ascii="Times New Roman" w:eastAsia="Times New Roman" w:hAnsi="Times New Roman"/>
          <w:sz w:val="24"/>
          <w:szCs w:val="24"/>
          <w:lang w:eastAsia="ru-RU"/>
        </w:rPr>
        <w:t>»</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решения об отказе в предоставлении муниципальной услуги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уполномоченного органа местного самоуправления</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Кому _________________________________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(фамилия, имя, отчество)</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________________________________</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(телефон и адрес электронной почты)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РЕШЕНИЕ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об отказе в предоставлении услуги "Принятие на учет граждан в качестве нуждающихся в жилых помещениях"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_______________ № 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tbl>
      <w:tblPr>
        <w:tblW w:w="9072" w:type="dxa"/>
        <w:tblInd w:w="28" w:type="dxa"/>
        <w:tblLayout w:type="fixed"/>
        <w:tblCellMar>
          <w:left w:w="90" w:type="dxa"/>
          <w:right w:w="90" w:type="dxa"/>
        </w:tblCellMar>
        <w:tblLook w:val="0000" w:firstRow="0" w:lastRow="0" w:firstColumn="0" w:lastColumn="0" w:noHBand="0" w:noVBand="0"/>
      </w:tblPr>
      <w:tblGrid>
        <w:gridCol w:w="1890"/>
        <w:gridCol w:w="3780"/>
        <w:gridCol w:w="3402"/>
      </w:tblGrid>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пункта административного регламента</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Наименование основания для отказа в соответствии с единым стандартом</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Разъяснение причин отказа в предоставлении услуги</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Отсутствие у членов семьи места жительства на территории субъекта Российской Федерации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Представленными документами и сведениями не подтверждается право гражданина на предоставление жилого помещения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Не истек срок совершения действий, предусмотренных </w:t>
            </w:r>
            <w:r w:rsidRPr="00733EBB">
              <w:rPr>
                <w:rFonts w:ascii="Times New Roman" w:eastAsia="Times New Roman" w:hAnsi="Times New Roman"/>
                <w:sz w:val="20"/>
                <w:szCs w:val="20"/>
                <w:lang w:eastAsia="ru-RU"/>
              </w:rPr>
              <w:fldChar w:fldCharType="begin"/>
            </w:r>
            <w:r w:rsidRPr="00733EBB">
              <w:rPr>
                <w:rFonts w:ascii="Times New Roman" w:eastAsia="Times New Roman" w:hAnsi="Times New Roman"/>
                <w:sz w:val="20"/>
                <w:szCs w:val="20"/>
                <w:lang w:eastAsia="ru-RU"/>
              </w:rPr>
              <w:instrText xml:space="preserve"> HYPERLINK "kodeks://link/d?nd=901919946&amp;point=mark=000000000000000000000000000000000000000000000000008Q60M0"\o"’’Жилищный кодекс Российской Федерации (с изменениями на 21 ноября 2022 года)’’</w:instrText>
            </w: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instrText>Кодекс РФ от 29.12.2004 N 188-ФЗ</w:instrText>
            </w: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instrText>Статус: действующая редакция (действ. с 21.11.2022)"</w:instrText>
            </w:r>
            <w:r w:rsidRPr="00733EBB">
              <w:rPr>
                <w:rFonts w:ascii="Times New Roman" w:eastAsia="Times New Roman" w:hAnsi="Times New Roman"/>
                <w:sz w:val="20"/>
                <w:szCs w:val="20"/>
                <w:lang w:eastAsia="ru-RU"/>
              </w:rPr>
              <w:fldChar w:fldCharType="separate"/>
            </w:r>
            <w:r w:rsidRPr="00733EBB">
              <w:rPr>
                <w:rFonts w:ascii="Times New Roman" w:eastAsia="Times New Roman" w:hAnsi="Times New Roman"/>
                <w:sz w:val="20"/>
                <w:szCs w:val="20"/>
                <w:lang w:eastAsia="ru-RU"/>
              </w:rPr>
              <w:t xml:space="preserve">статьей 53 Жилищного кодекса Российской Федерации </w:t>
            </w:r>
            <w:r w:rsidRPr="00733EBB">
              <w:rPr>
                <w:rFonts w:ascii="Times New Roman" w:eastAsia="Times New Roman" w:hAnsi="Times New Roman"/>
                <w:sz w:val="20"/>
                <w:szCs w:val="20"/>
                <w:lang w:eastAsia="ru-RU"/>
              </w:rPr>
              <w:fldChar w:fldCharType="end"/>
            </w:r>
            <w:r w:rsidRPr="00733EBB">
              <w:rPr>
                <w:rFonts w:ascii="Times New Roman" w:eastAsia="Times New Roman" w:hAnsi="Times New Roman"/>
                <w:sz w:val="20"/>
                <w:szCs w:val="20"/>
                <w:lang w:eastAsia="ru-RU"/>
              </w:rPr>
              <w:t xml:space="preserve">, которые привели к ухудшению жилищных условий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r w:rsidR="00733EBB" w:rsidRPr="00733EBB" w:rsidTr="0019389D">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0"/>
                <w:szCs w:val="20"/>
                <w:lang w:eastAsia="ru-RU"/>
              </w:rPr>
            </w:pPr>
            <w:r w:rsidRPr="00733EBB">
              <w:rPr>
                <w:rFonts w:ascii="Times New Roman" w:eastAsia="Times New Roman" w:hAnsi="Times New Roman"/>
                <w:sz w:val="20"/>
                <w:szCs w:val="20"/>
                <w:lang w:eastAsia="ru-RU"/>
              </w:rPr>
              <w:t xml:space="preserve">Указываются основания такого вывода </w:t>
            </w:r>
          </w:p>
        </w:tc>
      </w:tr>
    </w:tbl>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Разъяснение причин отказа: 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Дополнительно информируем: 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 ___________ 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(должность (подпись) (расшифровка подписи) сотрудника органа власти, принявшего решение)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 _______________ 20__ г.</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М.П.</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Приложение 6</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 Административному регламенту</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предоставления муниципальной услуги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33EBB">
        <w:rPr>
          <w:rFonts w:ascii="Times New Roman" w:eastAsia="Times New Roman" w:hAnsi="Times New Roman"/>
          <w:sz w:val="24"/>
          <w:szCs w:val="24"/>
          <w:lang w:eastAsia="ru-RU"/>
        </w:rPr>
        <w:t>«</w:t>
      </w:r>
      <w:r w:rsidRPr="00733EBB">
        <w:rPr>
          <w:rFonts w:ascii="Times New Roman" w:eastAsia="Times New Roman" w:hAnsi="Times New Roman"/>
          <w:bCs/>
          <w:sz w:val="24"/>
          <w:szCs w:val="24"/>
          <w:lang w:eastAsia="ru-RU"/>
        </w:rPr>
        <w:t xml:space="preserve">Принятие на учет граждан в качестве </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3EBB">
        <w:rPr>
          <w:rFonts w:ascii="Times New Roman" w:eastAsia="Times New Roman" w:hAnsi="Times New Roman"/>
          <w:bCs/>
          <w:sz w:val="24"/>
          <w:szCs w:val="24"/>
          <w:lang w:eastAsia="ru-RU"/>
        </w:rPr>
        <w:t>нуждающихся в жилых помещениях</w:t>
      </w:r>
      <w:r w:rsidRPr="00733EBB">
        <w:rPr>
          <w:rFonts w:ascii="Times New Roman" w:eastAsia="Times New Roman" w:hAnsi="Times New Roman"/>
          <w:sz w:val="24"/>
          <w:szCs w:val="24"/>
          <w:lang w:eastAsia="ru-RU"/>
        </w:rPr>
        <w:t>»</w:t>
      </w:r>
    </w:p>
    <w:p w:rsidR="00733EBB" w:rsidRPr="00733EBB" w:rsidRDefault="00733EBB" w:rsidP="00733EB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33EBB">
        <w:rPr>
          <w:rFonts w:ascii="Times New Roman" w:eastAsia="Times New Roman" w:hAnsi="Times New Roman"/>
          <w:b/>
          <w:bCs/>
          <w:sz w:val="24"/>
          <w:szCs w:val="24"/>
          <w:lang w:eastAsia="ru-RU"/>
        </w:rPr>
        <w:t xml:space="preserve"> Форма заявления о предоставлении муниципальной услуги </w:t>
      </w:r>
    </w:p>
    <w:p w:rsidR="00733EBB" w:rsidRPr="00733EBB" w:rsidRDefault="00733EBB" w:rsidP="00733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(наименование органа, уполномоченного для предоставления услуги) </w:t>
      </w:r>
    </w:p>
    <w:p w:rsidR="00733EBB" w:rsidRPr="00733EBB" w:rsidRDefault="00733EBB" w:rsidP="00733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Заявление о постановке на учет граждан, нуждающихся в предоставлении жилого помещения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1. Заявитель 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Адрес электронной почты: 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____________________дата выдачи: 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код подразделения: 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Адрес регистрации по месту жительства: 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2. Представитель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noProof/>
          <w:position w:val="-7"/>
          <w:sz w:val="24"/>
          <w:szCs w:val="24"/>
          <w:lang w:eastAsia="ru-RU"/>
        </w:rPr>
        <w:drawing>
          <wp:inline distT="0" distB="0" distL="0" distR="0">
            <wp:extent cx="170815" cy="184150"/>
            <wp:effectExtent l="0" t="0" r="635"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84150"/>
                    </a:xfrm>
                    <a:prstGeom prst="rect">
                      <a:avLst/>
                    </a:prstGeom>
                    <a:noFill/>
                    <a:ln>
                      <a:noFill/>
                    </a:ln>
                  </pic:spPr>
                </pic:pic>
              </a:graphicData>
            </a:graphic>
          </wp:inline>
        </w:drawing>
      </w:r>
      <w:r w:rsidRPr="00733EBB">
        <w:rPr>
          <w:rFonts w:ascii="Times New Roman" w:eastAsia="Times New Roman" w:hAnsi="Times New Roman"/>
          <w:sz w:val="24"/>
          <w:szCs w:val="24"/>
          <w:lang w:eastAsia="ru-RU"/>
        </w:rPr>
        <w:t>- Физическое лицо</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Сведения о представителе: 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 дата выдачи: 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Контактные данные 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адрес электронной почты)</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полномочия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numPr>
          <w:ilvl w:val="0"/>
          <w:numId w:val="2"/>
        </w:numPr>
        <w:tabs>
          <w:tab w:val="num" w:pos="0"/>
        </w:tab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Индивидуальный предприниматель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Сведения об индивидуальном предпринимателе: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Полное наименование 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ОГРНИП____________________________________________________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ИНН________________________________________________________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Контактные данные 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адрес электронной почты)</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полномочия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numPr>
          <w:ilvl w:val="0"/>
          <w:numId w:val="3"/>
        </w:numPr>
        <w:tabs>
          <w:tab w:val="num" w:pos="0"/>
        </w:tabs>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Юридическое лицо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Сведения о юридическом лице: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Полное наименование________________________________________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ОГРН_________________________________________________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ИНН________________________________________________________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Контактные данные 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адрес электронной почты)</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numPr>
          <w:ilvl w:val="0"/>
          <w:numId w:val="4"/>
        </w:numPr>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Сотрудник организации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Сведения о представителе: 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___________________дата выдачи: 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Контактные данные 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адрес электронной почты)</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полномочия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numPr>
          <w:ilvl w:val="0"/>
          <w:numId w:val="5"/>
        </w:numPr>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Руководитель организации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Документ, удостоверяющий личность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_________________дата выдачи: 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Контактные данные 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(телефон, адрес электронной почты)</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полномочия представителя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3. Категория заявителя: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Малоимущие граждане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Наличие льготной категории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4. Причина отнесения к льготной категории: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4.1. Наличие инвалидности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Инвалиды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Семьи, имеющие детей-инвалидов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Сведения о ребенке-инвалиде: 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рождения 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СНИЛС 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4.2. Участие в войне, боевых действиях, особые заслуги перед государством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Участник событий (лицо, имеющее заслуги)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Член семьи (умершего) участника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Удостоверение 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4.3. Ликвидация радиационных аварий, служба в подразделении особого риска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Участник событий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Член семьи (умершего) участника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Удостоверение 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4.4. Политические репрессии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Реабилитированные лица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Лица, признанные пострадавшими от политических репрессий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lastRenderedPageBreak/>
        <w:t>Документ о признании пострадавшим от политических репрессий_________________________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4.5. Многодетная семья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Реквизиты удостоверения многодетной семьи: 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дата выдачи, орган (МФЦ) выдавший удостоверение)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4.6. Категории, связанные с трудовой деятельностью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отнесение к категории 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4.7. Дети-сироты или дети, оставшиеся без попечения родителей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утрату (отсутствие) родителей 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Дата, когда необходимо получить жилое помещение 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4.8. Граждане, страдающие хроническими заболеваниями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Заключение медицинской комиссии о наличии хронического заболевания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5. Основание для постановки на учет заявителя (указать один из вариантов):</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5.1. Заявитель не является нанимателем (собственником) или членом семьи нанимателя (собственника) жилого помещения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Реквизиты договора социального найма 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дата выдачи, орган, с которым заключен договор)</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Наймодатель жилого помещения:</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Орган государственной власти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Орган местного самоуправления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Организация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Реквизиты договора найма жилого помещения __________________________________________________________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дата выдачи, орган, с которым заключен договор)</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733EBB">
        <w:rPr>
          <w:rFonts w:ascii="Times New Roman" w:eastAsia="Times New Roman" w:hAnsi="Times New Roman"/>
          <w:noProof/>
          <w:position w:val="-5"/>
          <w:sz w:val="24"/>
          <w:szCs w:val="24"/>
          <w:lang w:eastAsia="ru-RU"/>
        </w:rPr>
        <w:lastRenderedPageBreak/>
        <w:drawing>
          <wp:inline distT="0" distB="0" distL="0" distR="0">
            <wp:extent cx="102235" cy="136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3652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Право собственности на жилое помещение: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Зарегистрировано в ЕГРН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Не зарегистрировано в ЕГРН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подтверждающий право собственности на жилое помещение__________________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Кадастровый номер жилого помещения 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 Заявитель проживает в помещении, не отвечающем по установленным для жилых помещений требованиям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6. Семейное положение:</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Проживаю один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Проживаю совместно с членами семьи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7. Состою в браке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Супруг: 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roofErr w:type="gramStart"/>
      <w:r w:rsidRPr="00733EBB">
        <w:rPr>
          <w:rFonts w:ascii="Times New Roman" w:eastAsia="Times New Roman" w:hAnsi="Times New Roman"/>
          <w:sz w:val="24"/>
          <w:szCs w:val="24"/>
          <w:lang w:eastAsia="ru-RU"/>
        </w:rPr>
        <w:t>наименование:_</w:t>
      </w:r>
      <w:proofErr w:type="gramEnd"/>
      <w:r w:rsidRPr="00733EBB">
        <w:rPr>
          <w:rFonts w:ascii="Times New Roman" w:eastAsia="Times New Roman" w:hAnsi="Times New Roman"/>
          <w:sz w:val="24"/>
          <w:szCs w:val="24"/>
          <w:lang w:eastAsia="ru-RU"/>
        </w:rPr>
        <w:t>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____________________дата выдачи: 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код подразделения: 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Адрес регистрации по месту жительства: 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Реквизиты актовой записи о заключении брака______________________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дата, орган, место государственной регистрации)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8. Проживаю с родителями (родителями супруга)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8.1. ФИО родителя___________________________________________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________________дата выдачи: 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Адрес регистрации по месту жительства: 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8.2. ФИО родителя_________________________________________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__________________дата выдачи: 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Адрес регистрации по месту жительства: 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9. Имеются дети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ФИО ребенка__________________________________________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___________________дата выдачи: 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Реквизиты актовой записи о рождении ребенка________________________________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(номер, дата, орган, место государственной регистрации)</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10. Имеются иные родственники, проживающие совместно </w:t>
      </w:r>
      <w:r w:rsidRPr="00733EBB">
        <w:rPr>
          <w:rFonts w:ascii="Times New Roman" w:eastAsia="Times New Roman" w:hAnsi="Times New Roman"/>
          <w:noProof/>
          <w:position w:val="-7"/>
          <w:sz w:val="24"/>
          <w:szCs w:val="24"/>
          <w:lang w:eastAsia="ru-RU"/>
        </w:rPr>
        <w:drawing>
          <wp:inline distT="0" distB="0" distL="0" distR="0">
            <wp:extent cx="191135"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ФИО родственника__________________________________________</w:t>
      </w:r>
    </w:p>
    <w:p w:rsidR="00733EBB" w:rsidRPr="00733EBB" w:rsidRDefault="00733EBB" w:rsidP="00733EBB">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(фамилия, имя, отчество (при наличии), дата рождения, СНИЛС)</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Документ, удостоверяющий личность:</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наименование: 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серия, номер ________________дата выдачи: 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кем выдан: 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 xml:space="preserve">Адрес регистрации по месту жительства: </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_______________________________________________________</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Полноту и достоверность представленных в запросе сведений подтверждаю.</w:t>
      </w: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733EBB" w:rsidRP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733EBB">
        <w:rPr>
          <w:rFonts w:ascii="Times New Roman" w:eastAsia="Times New Roman" w:hAnsi="Times New Roman"/>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33EBB" w:rsidRDefault="00733EBB" w:rsidP="00733EBB">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6F175C" w:rsidRPr="00C81E5D" w:rsidRDefault="00733EBB" w:rsidP="00733EBB">
      <w:pPr>
        <w:widowControl w:val="0"/>
        <w:autoSpaceDE w:val="0"/>
        <w:autoSpaceDN w:val="0"/>
        <w:adjustRightInd w:val="0"/>
        <w:spacing w:after="0" w:line="240" w:lineRule="auto"/>
        <w:ind w:firstLine="568"/>
        <w:jc w:val="both"/>
        <w:rPr>
          <w:rFonts w:ascii="Times New Roman" w:hAnsi="Times New Roman"/>
          <w:sz w:val="24"/>
          <w:szCs w:val="24"/>
        </w:rPr>
      </w:pPr>
      <w:r w:rsidRPr="00733EBB">
        <w:rPr>
          <w:rFonts w:ascii="Times New Roman" w:eastAsia="Times New Roman" w:hAnsi="Times New Roman"/>
          <w:sz w:val="24"/>
          <w:szCs w:val="24"/>
          <w:lang w:eastAsia="ru-RU"/>
        </w:rPr>
        <w:t>Дата Подпись заявителя __________________.</w:t>
      </w:r>
    </w:p>
    <w:sectPr w:rsidR="006F175C" w:rsidRPr="00C8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05pt;height:15.05pt" o:bullet="t">
        <v:imagedata r:id="rId1" o:title=""/>
      </v:shape>
    </w:pict>
  </w:numPicBullet>
  <w:abstractNum w:abstractNumId="0" w15:restartNumberingAfterBreak="0">
    <w:nsid w:val="04AD1667"/>
    <w:multiLevelType w:val="hybridMultilevel"/>
    <w:tmpl w:val="53983FF2"/>
    <w:lvl w:ilvl="0" w:tplc="AD8201D2">
      <w:start w:val="1"/>
      <w:numFmt w:val="bullet"/>
      <w:lvlText w:val=""/>
      <w:lvlPicBulletId w:val="0"/>
      <w:lvlJc w:val="left"/>
      <w:pPr>
        <w:tabs>
          <w:tab w:val="num" w:pos="720"/>
        </w:tabs>
        <w:ind w:left="720" w:hanging="360"/>
      </w:pPr>
      <w:rPr>
        <w:rFonts w:ascii="Symbol" w:hAnsi="Symbol" w:hint="default"/>
      </w:rPr>
    </w:lvl>
    <w:lvl w:ilvl="1" w:tplc="57BAD110" w:tentative="1">
      <w:start w:val="1"/>
      <w:numFmt w:val="bullet"/>
      <w:lvlText w:val=""/>
      <w:lvlJc w:val="left"/>
      <w:pPr>
        <w:tabs>
          <w:tab w:val="num" w:pos="1440"/>
        </w:tabs>
        <w:ind w:left="1440" w:hanging="360"/>
      </w:pPr>
      <w:rPr>
        <w:rFonts w:ascii="Symbol" w:hAnsi="Symbol" w:hint="default"/>
      </w:rPr>
    </w:lvl>
    <w:lvl w:ilvl="2" w:tplc="D08E7C82" w:tentative="1">
      <w:start w:val="1"/>
      <w:numFmt w:val="bullet"/>
      <w:lvlText w:val=""/>
      <w:lvlJc w:val="left"/>
      <w:pPr>
        <w:tabs>
          <w:tab w:val="num" w:pos="2160"/>
        </w:tabs>
        <w:ind w:left="2160" w:hanging="360"/>
      </w:pPr>
      <w:rPr>
        <w:rFonts w:ascii="Symbol" w:hAnsi="Symbol" w:hint="default"/>
      </w:rPr>
    </w:lvl>
    <w:lvl w:ilvl="3" w:tplc="E7F067BE" w:tentative="1">
      <w:start w:val="1"/>
      <w:numFmt w:val="bullet"/>
      <w:lvlText w:val=""/>
      <w:lvlJc w:val="left"/>
      <w:pPr>
        <w:tabs>
          <w:tab w:val="num" w:pos="2880"/>
        </w:tabs>
        <w:ind w:left="2880" w:hanging="360"/>
      </w:pPr>
      <w:rPr>
        <w:rFonts w:ascii="Symbol" w:hAnsi="Symbol" w:hint="default"/>
      </w:rPr>
    </w:lvl>
    <w:lvl w:ilvl="4" w:tplc="669CE96C" w:tentative="1">
      <w:start w:val="1"/>
      <w:numFmt w:val="bullet"/>
      <w:lvlText w:val=""/>
      <w:lvlJc w:val="left"/>
      <w:pPr>
        <w:tabs>
          <w:tab w:val="num" w:pos="3600"/>
        </w:tabs>
        <w:ind w:left="3600" w:hanging="360"/>
      </w:pPr>
      <w:rPr>
        <w:rFonts w:ascii="Symbol" w:hAnsi="Symbol" w:hint="default"/>
      </w:rPr>
    </w:lvl>
    <w:lvl w:ilvl="5" w:tplc="5CC2DFC0" w:tentative="1">
      <w:start w:val="1"/>
      <w:numFmt w:val="bullet"/>
      <w:lvlText w:val=""/>
      <w:lvlJc w:val="left"/>
      <w:pPr>
        <w:tabs>
          <w:tab w:val="num" w:pos="4320"/>
        </w:tabs>
        <w:ind w:left="4320" w:hanging="360"/>
      </w:pPr>
      <w:rPr>
        <w:rFonts w:ascii="Symbol" w:hAnsi="Symbol" w:hint="default"/>
      </w:rPr>
    </w:lvl>
    <w:lvl w:ilvl="6" w:tplc="7CC4D57C" w:tentative="1">
      <w:start w:val="1"/>
      <w:numFmt w:val="bullet"/>
      <w:lvlText w:val=""/>
      <w:lvlJc w:val="left"/>
      <w:pPr>
        <w:tabs>
          <w:tab w:val="num" w:pos="5040"/>
        </w:tabs>
        <w:ind w:left="5040" w:hanging="360"/>
      </w:pPr>
      <w:rPr>
        <w:rFonts w:ascii="Symbol" w:hAnsi="Symbol" w:hint="default"/>
      </w:rPr>
    </w:lvl>
    <w:lvl w:ilvl="7" w:tplc="74D6966A" w:tentative="1">
      <w:start w:val="1"/>
      <w:numFmt w:val="bullet"/>
      <w:lvlText w:val=""/>
      <w:lvlJc w:val="left"/>
      <w:pPr>
        <w:tabs>
          <w:tab w:val="num" w:pos="5760"/>
        </w:tabs>
        <w:ind w:left="5760" w:hanging="360"/>
      </w:pPr>
      <w:rPr>
        <w:rFonts w:ascii="Symbol" w:hAnsi="Symbol" w:hint="default"/>
      </w:rPr>
    </w:lvl>
    <w:lvl w:ilvl="8" w:tplc="EC82B8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973D7B"/>
    <w:multiLevelType w:val="hybridMultilevel"/>
    <w:tmpl w:val="BE88DF00"/>
    <w:lvl w:ilvl="0" w:tplc="891C609E">
      <w:start w:val="1"/>
      <w:numFmt w:val="bullet"/>
      <w:lvlText w:val=""/>
      <w:lvlPicBulletId w:val="0"/>
      <w:lvlJc w:val="left"/>
      <w:pPr>
        <w:tabs>
          <w:tab w:val="num" w:pos="720"/>
        </w:tabs>
        <w:ind w:left="720" w:hanging="360"/>
      </w:pPr>
      <w:rPr>
        <w:rFonts w:ascii="Symbol" w:hAnsi="Symbol" w:hint="default"/>
      </w:rPr>
    </w:lvl>
    <w:lvl w:ilvl="1" w:tplc="ECEEE4A4" w:tentative="1">
      <w:start w:val="1"/>
      <w:numFmt w:val="bullet"/>
      <w:lvlText w:val=""/>
      <w:lvlJc w:val="left"/>
      <w:pPr>
        <w:tabs>
          <w:tab w:val="num" w:pos="1440"/>
        </w:tabs>
        <w:ind w:left="1440" w:hanging="360"/>
      </w:pPr>
      <w:rPr>
        <w:rFonts w:ascii="Symbol" w:hAnsi="Symbol" w:hint="default"/>
      </w:rPr>
    </w:lvl>
    <w:lvl w:ilvl="2" w:tplc="F6E8E43C" w:tentative="1">
      <w:start w:val="1"/>
      <w:numFmt w:val="bullet"/>
      <w:lvlText w:val=""/>
      <w:lvlJc w:val="left"/>
      <w:pPr>
        <w:tabs>
          <w:tab w:val="num" w:pos="2160"/>
        </w:tabs>
        <w:ind w:left="2160" w:hanging="360"/>
      </w:pPr>
      <w:rPr>
        <w:rFonts w:ascii="Symbol" w:hAnsi="Symbol" w:hint="default"/>
      </w:rPr>
    </w:lvl>
    <w:lvl w:ilvl="3" w:tplc="84868CD4" w:tentative="1">
      <w:start w:val="1"/>
      <w:numFmt w:val="bullet"/>
      <w:lvlText w:val=""/>
      <w:lvlJc w:val="left"/>
      <w:pPr>
        <w:tabs>
          <w:tab w:val="num" w:pos="2880"/>
        </w:tabs>
        <w:ind w:left="2880" w:hanging="360"/>
      </w:pPr>
      <w:rPr>
        <w:rFonts w:ascii="Symbol" w:hAnsi="Symbol" w:hint="default"/>
      </w:rPr>
    </w:lvl>
    <w:lvl w:ilvl="4" w:tplc="4C802930" w:tentative="1">
      <w:start w:val="1"/>
      <w:numFmt w:val="bullet"/>
      <w:lvlText w:val=""/>
      <w:lvlJc w:val="left"/>
      <w:pPr>
        <w:tabs>
          <w:tab w:val="num" w:pos="3600"/>
        </w:tabs>
        <w:ind w:left="3600" w:hanging="360"/>
      </w:pPr>
      <w:rPr>
        <w:rFonts w:ascii="Symbol" w:hAnsi="Symbol" w:hint="default"/>
      </w:rPr>
    </w:lvl>
    <w:lvl w:ilvl="5" w:tplc="728611D0" w:tentative="1">
      <w:start w:val="1"/>
      <w:numFmt w:val="bullet"/>
      <w:lvlText w:val=""/>
      <w:lvlJc w:val="left"/>
      <w:pPr>
        <w:tabs>
          <w:tab w:val="num" w:pos="4320"/>
        </w:tabs>
        <w:ind w:left="4320" w:hanging="360"/>
      </w:pPr>
      <w:rPr>
        <w:rFonts w:ascii="Symbol" w:hAnsi="Symbol" w:hint="default"/>
      </w:rPr>
    </w:lvl>
    <w:lvl w:ilvl="6" w:tplc="A9F4A63A" w:tentative="1">
      <w:start w:val="1"/>
      <w:numFmt w:val="bullet"/>
      <w:lvlText w:val=""/>
      <w:lvlJc w:val="left"/>
      <w:pPr>
        <w:tabs>
          <w:tab w:val="num" w:pos="5040"/>
        </w:tabs>
        <w:ind w:left="5040" w:hanging="360"/>
      </w:pPr>
      <w:rPr>
        <w:rFonts w:ascii="Symbol" w:hAnsi="Symbol" w:hint="default"/>
      </w:rPr>
    </w:lvl>
    <w:lvl w:ilvl="7" w:tplc="9B44E88E" w:tentative="1">
      <w:start w:val="1"/>
      <w:numFmt w:val="bullet"/>
      <w:lvlText w:val=""/>
      <w:lvlJc w:val="left"/>
      <w:pPr>
        <w:tabs>
          <w:tab w:val="num" w:pos="5760"/>
        </w:tabs>
        <w:ind w:left="5760" w:hanging="360"/>
      </w:pPr>
      <w:rPr>
        <w:rFonts w:ascii="Symbol" w:hAnsi="Symbol" w:hint="default"/>
      </w:rPr>
    </w:lvl>
    <w:lvl w:ilvl="8" w:tplc="289AFD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2B6E0A"/>
    <w:multiLevelType w:val="hybridMultilevel"/>
    <w:tmpl w:val="8ECC96F2"/>
    <w:lvl w:ilvl="0" w:tplc="2D58F776">
      <w:start w:val="1"/>
      <w:numFmt w:val="bullet"/>
      <w:lvlText w:val=""/>
      <w:lvlPicBulletId w:val="0"/>
      <w:lvlJc w:val="left"/>
      <w:pPr>
        <w:tabs>
          <w:tab w:val="num" w:pos="720"/>
        </w:tabs>
        <w:ind w:left="720" w:hanging="360"/>
      </w:pPr>
      <w:rPr>
        <w:rFonts w:ascii="Symbol" w:hAnsi="Symbol" w:hint="default"/>
      </w:rPr>
    </w:lvl>
    <w:lvl w:ilvl="1" w:tplc="2BFE0A1A" w:tentative="1">
      <w:start w:val="1"/>
      <w:numFmt w:val="bullet"/>
      <w:lvlText w:val=""/>
      <w:lvlJc w:val="left"/>
      <w:pPr>
        <w:tabs>
          <w:tab w:val="num" w:pos="1440"/>
        </w:tabs>
        <w:ind w:left="1440" w:hanging="360"/>
      </w:pPr>
      <w:rPr>
        <w:rFonts w:ascii="Symbol" w:hAnsi="Symbol" w:hint="default"/>
      </w:rPr>
    </w:lvl>
    <w:lvl w:ilvl="2" w:tplc="EF38E786" w:tentative="1">
      <w:start w:val="1"/>
      <w:numFmt w:val="bullet"/>
      <w:lvlText w:val=""/>
      <w:lvlJc w:val="left"/>
      <w:pPr>
        <w:tabs>
          <w:tab w:val="num" w:pos="2160"/>
        </w:tabs>
        <w:ind w:left="2160" w:hanging="360"/>
      </w:pPr>
      <w:rPr>
        <w:rFonts w:ascii="Symbol" w:hAnsi="Symbol" w:hint="default"/>
      </w:rPr>
    </w:lvl>
    <w:lvl w:ilvl="3" w:tplc="B18CD82E" w:tentative="1">
      <w:start w:val="1"/>
      <w:numFmt w:val="bullet"/>
      <w:lvlText w:val=""/>
      <w:lvlJc w:val="left"/>
      <w:pPr>
        <w:tabs>
          <w:tab w:val="num" w:pos="2880"/>
        </w:tabs>
        <w:ind w:left="2880" w:hanging="360"/>
      </w:pPr>
      <w:rPr>
        <w:rFonts w:ascii="Symbol" w:hAnsi="Symbol" w:hint="default"/>
      </w:rPr>
    </w:lvl>
    <w:lvl w:ilvl="4" w:tplc="0EC4E72E" w:tentative="1">
      <w:start w:val="1"/>
      <w:numFmt w:val="bullet"/>
      <w:lvlText w:val=""/>
      <w:lvlJc w:val="left"/>
      <w:pPr>
        <w:tabs>
          <w:tab w:val="num" w:pos="3600"/>
        </w:tabs>
        <w:ind w:left="3600" w:hanging="360"/>
      </w:pPr>
      <w:rPr>
        <w:rFonts w:ascii="Symbol" w:hAnsi="Symbol" w:hint="default"/>
      </w:rPr>
    </w:lvl>
    <w:lvl w:ilvl="5" w:tplc="52781756" w:tentative="1">
      <w:start w:val="1"/>
      <w:numFmt w:val="bullet"/>
      <w:lvlText w:val=""/>
      <w:lvlJc w:val="left"/>
      <w:pPr>
        <w:tabs>
          <w:tab w:val="num" w:pos="4320"/>
        </w:tabs>
        <w:ind w:left="4320" w:hanging="360"/>
      </w:pPr>
      <w:rPr>
        <w:rFonts w:ascii="Symbol" w:hAnsi="Symbol" w:hint="default"/>
      </w:rPr>
    </w:lvl>
    <w:lvl w:ilvl="6" w:tplc="A634A8BA" w:tentative="1">
      <w:start w:val="1"/>
      <w:numFmt w:val="bullet"/>
      <w:lvlText w:val=""/>
      <w:lvlJc w:val="left"/>
      <w:pPr>
        <w:tabs>
          <w:tab w:val="num" w:pos="5040"/>
        </w:tabs>
        <w:ind w:left="5040" w:hanging="360"/>
      </w:pPr>
      <w:rPr>
        <w:rFonts w:ascii="Symbol" w:hAnsi="Symbol" w:hint="default"/>
      </w:rPr>
    </w:lvl>
    <w:lvl w:ilvl="7" w:tplc="77347AA2" w:tentative="1">
      <w:start w:val="1"/>
      <w:numFmt w:val="bullet"/>
      <w:lvlText w:val=""/>
      <w:lvlJc w:val="left"/>
      <w:pPr>
        <w:tabs>
          <w:tab w:val="num" w:pos="5760"/>
        </w:tabs>
        <w:ind w:left="5760" w:hanging="360"/>
      </w:pPr>
      <w:rPr>
        <w:rFonts w:ascii="Symbol" w:hAnsi="Symbol" w:hint="default"/>
      </w:rPr>
    </w:lvl>
    <w:lvl w:ilvl="8" w:tplc="15B656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8B1A02"/>
    <w:multiLevelType w:val="hybridMultilevel"/>
    <w:tmpl w:val="E8E2DCFA"/>
    <w:lvl w:ilvl="0" w:tplc="FE548F56">
      <w:start w:val="1"/>
      <w:numFmt w:val="bullet"/>
      <w:lvlText w:val=""/>
      <w:lvlPicBulletId w:val="0"/>
      <w:lvlJc w:val="left"/>
      <w:pPr>
        <w:tabs>
          <w:tab w:val="num" w:pos="720"/>
        </w:tabs>
        <w:ind w:left="720" w:hanging="360"/>
      </w:pPr>
      <w:rPr>
        <w:rFonts w:ascii="Symbol" w:hAnsi="Symbol" w:hint="default"/>
      </w:rPr>
    </w:lvl>
    <w:lvl w:ilvl="1" w:tplc="76D8B9C4" w:tentative="1">
      <w:start w:val="1"/>
      <w:numFmt w:val="bullet"/>
      <w:lvlText w:val=""/>
      <w:lvlJc w:val="left"/>
      <w:pPr>
        <w:tabs>
          <w:tab w:val="num" w:pos="1440"/>
        </w:tabs>
        <w:ind w:left="1440" w:hanging="360"/>
      </w:pPr>
      <w:rPr>
        <w:rFonts w:ascii="Symbol" w:hAnsi="Symbol" w:hint="default"/>
      </w:rPr>
    </w:lvl>
    <w:lvl w:ilvl="2" w:tplc="29AAE90A" w:tentative="1">
      <w:start w:val="1"/>
      <w:numFmt w:val="bullet"/>
      <w:lvlText w:val=""/>
      <w:lvlJc w:val="left"/>
      <w:pPr>
        <w:tabs>
          <w:tab w:val="num" w:pos="2160"/>
        </w:tabs>
        <w:ind w:left="2160" w:hanging="360"/>
      </w:pPr>
      <w:rPr>
        <w:rFonts w:ascii="Symbol" w:hAnsi="Symbol" w:hint="default"/>
      </w:rPr>
    </w:lvl>
    <w:lvl w:ilvl="3" w:tplc="A52CF5D6" w:tentative="1">
      <w:start w:val="1"/>
      <w:numFmt w:val="bullet"/>
      <w:lvlText w:val=""/>
      <w:lvlJc w:val="left"/>
      <w:pPr>
        <w:tabs>
          <w:tab w:val="num" w:pos="2880"/>
        </w:tabs>
        <w:ind w:left="2880" w:hanging="360"/>
      </w:pPr>
      <w:rPr>
        <w:rFonts w:ascii="Symbol" w:hAnsi="Symbol" w:hint="default"/>
      </w:rPr>
    </w:lvl>
    <w:lvl w:ilvl="4" w:tplc="C37028A0" w:tentative="1">
      <w:start w:val="1"/>
      <w:numFmt w:val="bullet"/>
      <w:lvlText w:val=""/>
      <w:lvlJc w:val="left"/>
      <w:pPr>
        <w:tabs>
          <w:tab w:val="num" w:pos="3600"/>
        </w:tabs>
        <w:ind w:left="3600" w:hanging="360"/>
      </w:pPr>
      <w:rPr>
        <w:rFonts w:ascii="Symbol" w:hAnsi="Symbol" w:hint="default"/>
      </w:rPr>
    </w:lvl>
    <w:lvl w:ilvl="5" w:tplc="093A6A7E" w:tentative="1">
      <w:start w:val="1"/>
      <w:numFmt w:val="bullet"/>
      <w:lvlText w:val=""/>
      <w:lvlJc w:val="left"/>
      <w:pPr>
        <w:tabs>
          <w:tab w:val="num" w:pos="4320"/>
        </w:tabs>
        <w:ind w:left="4320" w:hanging="360"/>
      </w:pPr>
      <w:rPr>
        <w:rFonts w:ascii="Symbol" w:hAnsi="Symbol" w:hint="default"/>
      </w:rPr>
    </w:lvl>
    <w:lvl w:ilvl="6" w:tplc="BDA85C2A" w:tentative="1">
      <w:start w:val="1"/>
      <w:numFmt w:val="bullet"/>
      <w:lvlText w:val=""/>
      <w:lvlJc w:val="left"/>
      <w:pPr>
        <w:tabs>
          <w:tab w:val="num" w:pos="5040"/>
        </w:tabs>
        <w:ind w:left="5040" w:hanging="360"/>
      </w:pPr>
      <w:rPr>
        <w:rFonts w:ascii="Symbol" w:hAnsi="Symbol" w:hint="default"/>
      </w:rPr>
    </w:lvl>
    <w:lvl w:ilvl="7" w:tplc="30CAFEA6" w:tentative="1">
      <w:start w:val="1"/>
      <w:numFmt w:val="bullet"/>
      <w:lvlText w:val=""/>
      <w:lvlJc w:val="left"/>
      <w:pPr>
        <w:tabs>
          <w:tab w:val="num" w:pos="5760"/>
        </w:tabs>
        <w:ind w:left="5760" w:hanging="360"/>
      </w:pPr>
      <w:rPr>
        <w:rFonts w:ascii="Symbol" w:hAnsi="Symbol" w:hint="default"/>
      </w:rPr>
    </w:lvl>
    <w:lvl w:ilvl="8" w:tplc="F5264D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DE7D4E"/>
    <w:multiLevelType w:val="hybridMultilevel"/>
    <w:tmpl w:val="9452A542"/>
    <w:lvl w:ilvl="0" w:tplc="2954FB62">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E4AAF"/>
    <w:rsid w:val="001069F7"/>
    <w:rsid w:val="0014646F"/>
    <w:rsid w:val="00212056"/>
    <w:rsid w:val="002D48DB"/>
    <w:rsid w:val="0041066D"/>
    <w:rsid w:val="004B68CF"/>
    <w:rsid w:val="00531B29"/>
    <w:rsid w:val="005F0040"/>
    <w:rsid w:val="005F58C0"/>
    <w:rsid w:val="00604CE4"/>
    <w:rsid w:val="006E6ABD"/>
    <w:rsid w:val="006F175C"/>
    <w:rsid w:val="00733EBB"/>
    <w:rsid w:val="00A5329F"/>
    <w:rsid w:val="00A61365"/>
    <w:rsid w:val="00C81E5D"/>
    <w:rsid w:val="00CE794D"/>
    <w:rsid w:val="00CF0252"/>
    <w:rsid w:val="00D875FA"/>
    <w:rsid w:val="00F30FDB"/>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C9D"/>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basedOn w:val="a0"/>
    <w:uiPriority w:val="99"/>
    <w:unhideWhenUsed/>
    <w:rsid w:val="00CF0252"/>
    <w:rPr>
      <w:color w:val="0563C1" w:themeColor="hyperlink"/>
      <w:u w:val="single"/>
    </w:rPr>
  </w:style>
  <w:style w:type="paragraph" w:styleId="a6">
    <w:name w:val="Balloon Text"/>
    <w:basedOn w:val="a"/>
    <w:link w:val="a7"/>
    <w:uiPriority w:val="99"/>
    <w:semiHidden/>
    <w:unhideWhenUsed/>
    <w:rsid w:val="0014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64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34</Pages>
  <Words>12179</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2022-12-29T10:22:00Z</cp:lastPrinted>
  <dcterms:created xsi:type="dcterms:W3CDTF">2020-12-23T06:21:00Z</dcterms:created>
  <dcterms:modified xsi:type="dcterms:W3CDTF">2022-12-29T10:22:00Z</dcterms:modified>
</cp:coreProperties>
</file>